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315C57" w:rsidRDefault="00BF222E" w:rsidP="00315C57">
      <w:pPr>
        <w:widowControl/>
        <w:overflowPunct/>
        <w:jc w:val="center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ПРОТОКОЛ</w:t>
      </w:r>
    </w:p>
    <w:p w:rsidR="00D65746" w:rsidRPr="00315C57" w:rsidRDefault="00BF222E" w:rsidP="00315C57">
      <w:pPr>
        <w:jc w:val="center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4A421E" w:rsidRPr="00315C57">
        <w:rPr>
          <w:rFonts w:eastAsia="Calibri"/>
          <w:lang w:eastAsia="en-US"/>
        </w:rPr>
        <w:t>в открытом конкурсе № 7-</w:t>
      </w:r>
      <w:r w:rsidR="00315C57" w:rsidRPr="00315C57">
        <w:rPr>
          <w:rFonts w:eastAsia="Calibri"/>
          <w:lang w:eastAsia="en-US"/>
        </w:rPr>
        <w:t>37</w:t>
      </w:r>
      <w:r w:rsidRPr="00315C57">
        <w:rPr>
          <w:rFonts w:eastAsia="Calibri"/>
          <w:lang w:eastAsia="en-US"/>
        </w:rPr>
        <w:t xml:space="preserve">/2016 по привлечению подрядных организаций </w:t>
      </w:r>
      <w:r w:rsidR="00690A46" w:rsidRPr="00315C57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 w:rsidRPr="00315C57">
        <w:rPr>
          <w:rFonts w:eastAsia="Calibri"/>
          <w:lang w:eastAsia="en-US"/>
        </w:rPr>
        <w:t>, распо</w:t>
      </w:r>
      <w:r w:rsidR="00315C57" w:rsidRPr="00315C57">
        <w:rPr>
          <w:rFonts w:eastAsia="Calibri"/>
          <w:lang w:eastAsia="en-US"/>
        </w:rPr>
        <w:t>ложенных в Оренбургской области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656"/>
        <w:gridCol w:w="4235"/>
      </w:tblGrid>
      <w:tr w:rsidR="00315C57" w:rsidRPr="00315C57" w:rsidTr="00EE7BC0">
        <w:trPr>
          <w:trHeight w:hRule="exact" w:val="713"/>
        </w:trPr>
        <w:tc>
          <w:tcPr>
            <w:tcW w:w="592" w:type="dxa"/>
            <w:shd w:val="clear" w:color="auto" w:fill="auto"/>
            <w:vAlign w:val="center"/>
          </w:tcPr>
          <w:p w:rsidR="00315C57" w:rsidRPr="00315C57" w:rsidRDefault="00315C57" w:rsidP="00315C57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315C57" w:rsidRPr="00315C57" w:rsidRDefault="00315C57" w:rsidP="00315C57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5C57" w:rsidRPr="00315C57" w:rsidRDefault="00315C57" w:rsidP="00315C57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315C57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3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315C57" w:rsidRPr="00315C57" w:rsidTr="00EE7BC0">
        <w:trPr>
          <w:trHeight w:val="265"/>
        </w:trPr>
        <w:tc>
          <w:tcPr>
            <w:tcW w:w="592" w:type="dxa"/>
            <w:shd w:val="clear" w:color="auto" w:fill="auto"/>
            <w:vAlign w:val="center"/>
          </w:tcPr>
          <w:p w:rsidR="00315C57" w:rsidRPr="00315C57" w:rsidRDefault="00315C57" w:rsidP="00315C57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15C57" w:rsidRPr="00315C57" w:rsidRDefault="00315C57" w:rsidP="00315C57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2" w:type="dxa"/>
            <w:shd w:val="clear" w:color="auto" w:fill="auto"/>
          </w:tcPr>
          <w:p w:rsidR="00315C57" w:rsidRPr="00315C57" w:rsidRDefault="00315C57" w:rsidP="00315C57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Пономаревский</w:t>
            </w:r>
            <w:proofErr w:type="spellEnd"/>
            <w:r w:rsidRPr="00315C57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5C57">
              <w:rPr>
                <w:rFonts w:ascii="Times New Roman" w:hAnsi="Times New Roman" w:cs="Times New Roman"/>
                <w:sz w:val="20"/>
                <w:szCs w:val="20"/>
              </w:rPr>
              <w:t>. Пономаревка, ул. Ленинская, д. 76</w:t>
            </w:r>
          </w:p>
        </w:tc>
        <w:tc>
          <w:tcPr>
            <w:tcW w:w="3686" w:type="dxa"/>
            <w:shd w:val="clear" w:color="auto" w:fill="auto"/>
          </w:tcPr>
          <w:p w:rsidR="00315C57" w:rsidRPr="00315C57" w:rsidRDefault="00315C57" w:rsidP="00315C57">
            <w:pPr>
              <w:ind w:hanging="2"/>
              <w:jc w:val="both"/>
            </w:pPr>
            <w:r w:rsidRPr="00315C57">
              <w:t>Внутридомовая инженерная система газоснабжения</w:t>
            </w:r>
          </w:p>
        </w:tc>
      </w:tr>
    </w:tbl>
    <w:p w:rsidR="00F4724D" w:rsidRPr="00315C57" w:rsidRDefault="00F4724D" w:rsidP="00315C57">
      <w:pPr>
        <w:jc w:val="both"/>
        <w:rPr>
          <w:rFonts w:eastAsia="Calibri"/>
          <w:lang w:eastAsia="en-US"/>
        </w:rPr>
      </w:pPr>
    </w:p>
    <w:p w:rsidR="00BF222E" w:rsidRPr="00315C57" w:rsidRDefault="00BF222E" w:rsidP="00315C57">
      <w:pPr>
        <w:widowControl/>
        <w:overflowPunct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г. Оренбург, ул. </w:t>
      </w:r>
      <w:proofErr w:type="gramStart"/>
      <w:r w:rsidRPr="00315C57">
        <w:rPr>
          <w:rFonts w:eastAsia="Calibri"/>
          <w:lang w:eastAsia="en-US"/>
        </w:rPr>
        <w:t>Пушкинская</w:t>
      </w:r>
      <w:proofErr w:type="gramEnd"/>
      <w:r w:rsidRPr="00315C57">
        <w:rPr>
          <w:rFonts w:eastAsia="Calibri"/>
          <w:lang w:eastAsia="en-US"/>
        </w:rPr>
        <w:t xml:space="preserve">, 41                                                                     </w:t>
      </w:r>
      <w:r w:rsidR="00315C57" w:rsidRPr="00315C57">
        <w:rPr>
          <w:rFonts w:eastAsia="Calibri"/>
          <w:lang w:eastAsia="en-US"/>
        </w:rPr>
        <w:t xml:space="preserve">         </w:t>
      </w:r>
      <w:r w:rsidRPr="00315C57">
        <w:rPr>
          <w:rFonts w:eastAsia="Calibri"/>
          <w:lang w:eastAsia="en-US"/>
        </w:rPr>
        <w:t xml:space="preserve">     </w:t>
      </w:r>
      <w:r w:rsidR="004A421E" w:rsidRPr="00315C57">
        <w:rPr>
          <w:rFonts w:eastAsia="Calibri"/>
          <w:lang w:eastAsia="en-US"/>
        </w:rPr>
        <w:t xml:space="preserve">             23 но</w:t>
      </w:r>
      <w:r w:rsidRPr="00315C57">
        <w:rPr>
          <w:rFonts w:eastAsia="Calibri"/>
          <w:lang w:eastAsia="en-US"/>
        </w:rPr>
        <w:t>ября 2016 года</w:t>
      </w:r>
    </w:p>
    <w:p w:rsidR="00BF222E" w:rsidRPr="00315C57" w:rsidRDefault="00BF222E" w:rsidP="00315C57">
      <w:pPr>
        <w:widowControl/>
        <w:overflowPunct/>
        <w:jc w:val="both"/>
        <w:rPr>
          <w:rFonts w:eastAsia="Calibri"/>
          <w:lang w:eastAsia="en-US"/>
        </w:rPr>
      </w:pPr>
    </w:p>
    <w:p w:rsidR="009A5EE4" w:rsidRPr="00315C57" w:rsidRDefault="009A5EE4" w:rsidP="00315C57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Состав конкурсной комиссии:</w:t>
      </w:r>
    </w:p>
    <w:p w:rsidR="00960C1A" w:rsidRPr="00315C57" w:rsidRDefault="00960C1A" w:rsidP="00315C57">
      <w:pPr>
        <w:widowControl/>
        <w:overflowPunct/>
        <w:ind w:firstLine="708"/>
        <w:jc w:val="both"/>
        <w:rPr>
          <w:iCs/>
        </w:rPr>
      </w:pPr>
      <w:r w:rsidRPr="00315C57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315C57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315C57">
        <w:rPr>
          <w:iCs/>
        </w:rPr>
        <w:t>Бахитов</w:t>
      </w:r>
      <w:proofErr w:type="spellEnd"/>
      <w:r w:rsidRPr="00315C57">
        <w:rPr>
          <w:iCs/>
        </w:rPr>
        <w:t>.</w:t>
      </w:r>
    </w:p>
    <w:p w:rsidR="009A5EE4" w:rsidRPr="00315C57" w:rsidRDefault="009A5EE4" w:rsidP="00315C57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Члены конкурсной комиссии:</w:t>
      </w:r>
    </w:p>
    <w:p w:rsidR="009A5EE4" w:rsidRPr="00315C57" w:rsidRDefault="009A5EE4" w:rsidP="00315C57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t xml:space="preserve">заместитель генерального директора по организационно-технической работе </w:t>
      </w:r>
      <w:r w:rsidRPr="00315C57"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Pr="00315C57" w:rsidRDefault="009A5EE4" w:rsidP="00315C57">
      <w:pPr>
        <w:ind w:firstLine="709"/>
        <w:jc w:val="both"/>
        <w:rPr>
          <w:iCs/>
        </w:rPr>
      </w:pPr>
      <w:r w:rsidRPr="00315C57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315C57">
        <w:rPr>
          <w:iCs/>
        </w:rPr>
        <w:br/>
        <w:t xml:space="preserve">Е.В. </w:t>
      </w:r>
      <w:proofErr w:type="spellStart"/>
      <w:r w:rsidRPr="00315C57">
        <w:rPr>
          <w:iCs/>
        </w:rPr>
        <w:t>Пальниченко</w:t>
      </w:r>
      <w:proofErr w:type="spellEnd"/>
      <w:r w:rsidRPr="00315C57">
        <w:rPr>
          <w:iCs/>
        </w:rPr>
        <w:t>;</w:t>
      </w:r>
    </w:p>
    <w:p w:rsidR="009A5EE4" w:rsidRPr="00315C57" w:rsidRDefault="009A5EE4" w:rsidP="00315C57">
      <w:pPr>
        <w:ind w:firstLine="709"/>
        <w:jc w:val="both"/>
        <w:rPr>
          <w:iCs/>
        </w:rPr>
      </w:pPr>
      <w:r w:rsidRPr="00315C57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315C57">
        <w:rPr>
          <w:iCs/>
        </w:rPr>
        <w:t xml:space="preserve"> В.Б.</w:t>
      </w:r>
      <w:bookmarkStart w:id="1" w:name="_GoBack"/>
      <w:bookmarkEnd w:id="1"/>
      <w:r w:rsidRPr="00315C57">
        <w:rPr>
          <w:iCs/>
        </w:rPr>
        <w:t>Перунов;</w:t>
      </w:r>
    </w:p>
    <w:p w:rsidR="009A5EE4" w:rsidRPr="00315C57" w:rsidRDefault="009A5EE4" w:rsidP="00315C57">
      <w:pPr>
        <w:tabs>
          <w:tab w:val="right" w:pos="8306"/>
        </w:tabs>
        <w:ind w:firstLine="709"/>
        <w:jc w:val="both"/>
      </w:pPr>
      <w:r w:rsidRPr="00315C57"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Pr="00315C57" w:rsidRDefault="009A5EE4" w:rsidP="00315C57">
      <w:pPr>
        <w:tabs>
          <w:tab w:val="right" w:pos="8306"/>
        </w:tabs>
        <w:ind w:firstLine="709"/>
        <w:jc w:val="both"/>
        <w:rPr>
          <w:iCs/>
        </w:rPr>
      </w:pPr>
      <w:r w:rsidRPr="00315C57">
        <w:rPr>
          <w:color w:val="000000"/>
        </w:rPr>
        <w:t>начальник территориального отдела контроля работ по капитальному ремонту по Центральному и Западному направлениюнекоммерческой организации «Фонд модернизации жилищно-коммунального хозяйства Оренбургской области» Д.А. Вадин;</w:t>
      </w:r>
    </w:p>
    <w:p w:rsidR="009A5EE4" w:rsidRPr="00315C57" w:rsidRDefault="009A5EE4" w:rsidP="00315C57">
      <w:pPr>
        <w:ind w:firstLine="709"/>
        <w:jc w:val="both"/>
      </w:pPr>
      <w:r w:rsidRPr="00315C57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Pr="00315C57" w:rsidRDefault="009A5EE4" w:rsidP="00315C57">
      <w:pPr>
        <w:ind w:firstLine="709"/>
        <w:jc w:val="both"/>
      </w:pPr>
      <w:r w:rsidRPr="00315C57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315C57" w:rsidRDefault="009A5EE4" w:rsidP="00315C57">
      <w:pPr>
        <w:jc w:val="both"/>
      </w:pPr>
      <w:r w:rsidRPr="00315C57"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315C57" w:rsidRDefault="00BF222E" w:rsidP="00315C57">
      <w:pPr>
        <w:widowControl/>
        <w:overflowPunct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Процедура вскрытия конвертов проведена по адресу: Оренбургская область, </w:t>
      </w:r>
      <w:proofErr w:type="gramStart"/>
      <w:r w:rsidRPr="00315C57">
        <w:rPr>
          <w:rFonts w:eastAsia="Calibri"/>
          <w:lang w:eastAsia="en-US"/>
        </w:rPr>
        <w:t>г</w:t>
      </w:r>
      <w:proofErr w:type="gramEnd"/>
      <w:r w:rsidRPr="00315C57">
        <w:rPr>
          <w:rFonts w:eastAsia="Calibri"/>
          <w:lang w:eastAsia="en-US"/>
        </w:rPr>
        <w:t xml:space="preserve">. Оренбург, ул. Пушкинская, 41, </w:t>
      </w:r>
      <w:proofErr w:type="spellStart"/>
      <w:r w:rsidRPr="00315C57">
        <w:rPr>
          <w:rFonts w:eastAsia="Calibri"/>
          <w:lang w:eastAsia="en-US"/>
        </w:rPr>
        <w:t>каб</w:t>
      </w:r>
      <w:proofErr w:type="spellEnd"/>
      <w:r w:rsidRPr="00315C57">
        <w:rPr>
          <w:rFonts w:eastAsia="Calibri"/>
          <w:lang w:eastAsia="en-US"/>
        </w:rPr>
        <w:t>. 10.</w:t>
      </w:r>
    </w:p>
    <w:p w:rsidR="00BF222E" w:rsidRPr="00315C57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Вре</w:t>
      </w:r>
      <w:r w:rsidR="004A421E" w:rsidRPr="00315C57">
        <w:rPr>
          <w:rFonts w:eastAsia="Calibri"/>
          <w:lang w:eastAsia="en-US"/>
        </w:rPr>
        <w:t>мя начала вскрытия конвертов: 1</w:t>
      </w:r>
      <w:r w:rsidR="00315C57" w:rsidRPr="00315C57">
        <w:rPr>
          <w:rFonts w:eastAsia="Calibri"/>
          <w:lang w:eastAsia="en-US"/>
        </w:rPr>
        <w:t>1</w:t>
      </w:r>
      <w:r w:rsidR="004A421E" w:rsidRPr="00315C57">
        <w:rPr>
          <w:rFonts w:eastAsia="Calibri"/>
          <w:lang w:eastAsia="en-US"/>
        </w:rPr>
        <w:t xml:space="preserve"> час. 0</w:t>
      </w:r>
      <w:r w:rsidRPr="00315C57">
        <w:rPr>
          <w:rFonts w:eastAsia="Calibri"/>
          <w:lang w:eastAsia="en-US"/>
        </w:rPr>
        <w:t>0 мин.</w:t>
      </w:r>
    </w:p>
    <w:p w:rsidR="009A5EE4" w:rsidRPr="00315C57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На процедуре вскрытия присутствовали:</w:t>
      </w:r>
      <w:r w:rsidR="00315C57" w:rsidRPr="00315C57">
        <w:rPr>
          <w:rFonts w:eastAsia="Calibri"/>
          <w:lang w:eastAsia="en-US"/>
        </w:rPr>
        <w:t xml:space="preserve"> </w:t>
      </w:r>
      <w:r w:rsidR="00A85853" w:rsidRPr="00315C57">
        <w:rPr>
          <w:iCs/>
        </w:rPr>
        <w:t xml:space="preserve">Т.А. </w:t>
      </w:r>
      <w:proofErr w:type="spellStart"/>
      <w:r w:rsidR="00A85853" w:rsidRPr="00315C57">
        <w:rPr>
          <w:iCs/>
        </w:rPr>
        <w:t>Бахитов</w:t>
      </w:r>
      <w:proofErr w:type="spellEnd"/>
      <w:r w:rsidR="00A85853" w:rsidRPr="00315C57">
        <w:rPr>
          <w:iCs/>
        </w:rPr>
        <w:t xml:space="preserve">, </w:t>
      </w:r>
      <w:r w:rsidRPr="00315C57">
        <w:rPr>
          <w:iCs/>
        </w:rPr>
        <w:t>К.С. Золотарёв</w:t>
      </w:r>
      <w:r w:rsidR="004A421E" w:rsidRPr="00315C57">
        <w:rPr>
          <w:rFonts w:eastAsia="Calibri"/>
          <w:lang w:eastAsia="en-US"/>
        </w:rPr>
        <w:t xml:space="preserve">, </w:t>
      </w:r>
      <w:r w:rsidRPr="00315C57">
        <w:rPr>
          <w:iCs/>
        </w:rPr>
        <w:t xml:space="preserve">Е.В. </w:t>
      </w:r>
      <w:proofErr w:type="spellStart"/>
      <w:r w:rsidRPr="00315C57">
        <w:rPr>
          <w:iCs/>
        </w:rPr>
        <w:t>Пальниченко</w:t>
      </w:r>
      <w:proofErr w:type="spellEnd"/>
      <w:r w:rsidRPr="00315C57">
        <w:rPr>
          <w:iCs/>
        </w:rPr>
        <w:t xml:space="preserve">, В.Б.Перунов, </w:t>
      </w:r>
      <w:r w:rsidRPr="00315C57">
        <w:t>М.С. Сидоров, Д.А. Вадин, В.В. Шульга. Заседание комиссии – правомочно.</w:t>
      </w:r>
    </w:p>
    <w:p w:rsidR="00D65746" w:rsidRPr="00315C57" w:rsidRDefault="006726A1" w:rsidP="004A421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</w:t>
      </w:r>
      <w:r w:rsidR="004A421E" w:rsidRPr="00315C57">
        <w:rPr>
          <w:rFonts w:eastAsia="Calibri"/>
          <w:lang w:eastAsia="en-US"/>
        </w:rPr>
        <w:t>не было.</w:t>
      </w:r>
    </w:p>
    <w:p w:rsidR="00BF222E" w:rsidRPr="00315C57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315C57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Заказчик</w:t>
      </w:r>
      <w:r w:rsidR="004A421E" w:rsidRPr="00315C57">
        <w:rPr>
          <w:rFonts w:eastAsia="Calibri"/>
          <w:lang w:eastAsia="en-US"/>
        </w:rPr>
        <w:t>ом получен и зарегистрирован 1 запечатанный</w:t>
      </w:r>
      <w:r w:rsidRPr="00315C57">
        <w:rPr>
          <w:rFonts w:eastAsia="Calibri"/>
          <w:lang w:eastAsia="en-US"/>
        </w:rPr>
        <w:t xml:space="preserve"> конверт.</w:t>
      </w:r>
    </w:p>
    <w:p w:rsidR="00BF222E" w:rsidRPr="00315C57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До вскрытия конверта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315C57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Конкурсная комиссия, вскрыв конверт</w:t>
      </w:r>
      <w:r w:rsidR="00D65746" w:rsidRPr="00315C57">
        <w:rPr>
          <w:rFonts w:eastAsia="Calibri"/>
          <w:lang w:eastAsia="en-US"/>
        </w:rPr>
        <w:t>, установила, что заявки поданы от следующих участников</w:t>
      </w:r>
      <w:r w:rsidRPr="00315C57">
        <w:rPr>
          <w:rFonts w:eastAsia="Calibri"/>
          <w:lang w:eastAsia="en-US"/>
        </w:rPr>
        <w:t xml:space="preserve"> конкурса:</w:t>
      </w:r>
    </w:p>
    <w:p w:rsidR="00D65746" w:rsidRPr="00315C57" w:rsidRDefault="00D65746" w:rsidP="005A6C85">
      <w:pPr>
        <w:widowControl/>
        <w:overflowPunct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315C57" w:rsidTr="005A6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№ п\</w:t>
            </w:r>
            <w:proofErr w:type="gramStart"/>
            <w:r w:rsidRPr="00315C57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№ </w:t>
            </w:r>
          </w:p>
          <w:p w:rsidR="00BF222E" w:rsidRPr="00315C57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лота</w:t>
            </w:r>
          </w:p>
        </w:tc>
      </w:tr>
      <w:tr w:rsidR="00D65746" w:rsidRPr="00315C57" w:rsidTr="005A6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315C57" w:rsidRDefault="005A6C85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1</w:t>
            </w:r>
            <w:r w:rsidR="00D65746" w:rsidRPr="00315C5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315C57" w:rsidRDefault="00D65746" w:rsidP="00D65746">
            <w:pPr>
              <w:overflowPunct/>
              <w:rPr>
                <w:rFonts w:eastAsia="Calibri"/>
                <w:lang w:eastAsia="en-US"/>
              </w:rPr>
            </w:pPr>
            <w:r w:rsidRPr="00315C57"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Pr="00315C57" w:rsidRDefault="00D65746" w:rsidP="00D65746">
            <w:pPr>
              <w:overflowPunct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461040, Оренбургская область, </w:t>
            </w:r>
            <w:proofErr w:type="gramStart"/>
            <w:r w:rsidRPr="00315C57">
              <w:rPr>
                <w:rFonts w:eastAsia="Calibri"/>
                <w:lang w:eastAsia="en-US"/>
              </w:rPr>
              <w:t>г</w:t>
            </w:r>
            <w:proofErr w:type="gramEnd"/>
            <w:r w:rsidRPr="00315C57">
              <w:rPr>
                <w:rFonts w:eastAsia="Calibri"/>
                <w:lang w:eastAsia="en-US"/>
              </w:rPr>
              <w:t>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315C57" w:rsidRDefault="00D65746">
            <w:pPr>
              <w:jc w:val="center"/>
            </w:pPr>
            <w:r w:rsidRPr="00315C57">
              <w:t>1</w:t>
            </w:r>
          </w:p>
        </w:tc>
      </w:tr>
    </w:tbl>
    <w:p w:rsidR="00BF222E" w:rsidRPr="00315C57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p w:rsidR="00BF222E" w:rsidRPr="00315C57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Конкур</w:t>
      </w:r>
      <w:r w:rsidR="005A6C85" w:rsidRPr="00315C57">
        <w:rPr>
          <w:rFonts w:eastAsia="Calibri"/>
          <w:lang w:eastAsia="en-US"/>
        </w:rPr>
        <w:t>сная комиссия рассмотрела заявку</w:t>
      </w:r>
      <w:r w:rsidRPr="00315C57">
        <w:rPr>
          <w:rFonts w:eastAsia="Calibri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315C57" w:rsidRDefault="00BF222E" w:rsidP="005A6C85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315C57">
        <w:rPr>
          <w:rFonts w:eastAsia="Calibri"/>
          <w:lang w:eastAsia="en-US"/>
        </w:rPr>
        <w:t xml:space="preserve">се не допускаются: </w:t>
      </w:r>
      <w:r w:rsidR="005A6C85" w:rsidRPr="00315C57">
        <w:rPr>
          <w:rFonts w:eastAsia="Calibri"/>
          <w:lang w:eastAsia="en-US"/>
        </w:rPr>
        <w:t>нет.</w:t>
      </w:r>
    </w:p>
    <w:p w:rsidR="00BF222E" w:rsidRPr="00315C57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15C57">
        <w:rPr>
          <w:rFonts w:eastAsia="Calibri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315C57" w:rsidRDefault="00B85D45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76111" w:rsidRPr="00315C57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№ п\</w:t>
            </w:r>
            <w:proofErr w:type="gramStart"/>
            <w:r w:rsidRPr="00315C57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№ </w:t>
            </w:r>
          </w:p>
          <w:p w:rsidR="00B76111" w:rsidRPr="00315C57" w:rsidRDefault="00B76111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лота</w:t>
            </w:r>
          </w:p>
        </w:tc>
      </w:tr>
      <w:tr w:rsidR="00B76111" w:rsidRPr="00315C57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315C57" w:rsidRDefault="006A5FC0" w:rsidP="004A42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lastRenderedPageBreak/>
              <w:t>1</w:t>
            </w:r>
            <w:r w:rsidR="00B76111" w:rsidRPr="00315C5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315C57" w:rsidRDefault="00B76111" w:rsidP="004A421E">
            <w:pPr>
              <w:overflowPunct/>
              <w:rPr>
                <w:rFonts w:eastAsia="Calibri"/>
                <w:lang w:eastAsia="en-US"/>
              </w:rPr>
            </w:pPr>
            <w:r w:rsidRPr="00315C57"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11" w:rsidRPr="00315C57" w:rsidRDefault="00B76111" w:rsidP="004A421E">
            <w:pPr>
              <w:overflowPunct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461040, Оренбургская область, </w:t>
            </w:r>
            <w:proofErr w:type="gramStart"/>
            <w:r w:rsidRPr="00315C57">
              <w:rPr>
                <w:rFonts w:eastAsia="Calibri"/>
                <w:lang w:eastAsia="en-US"/>
              </w:rPr>
              <w:t>г</w:t>
            </w:r>
            <w:proofErr w:type="gramEnd"/>
            <w:r w:rsidRPr="00315C57">
              <w:rPr>
                <w:rFonts w:eastAsia="Calibri"/>
                <w:lang w:eastAsia="en-US"/>
              </w:rPr>
              <w:t>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315C57" w:rsidRDefault="00B76111" w:rsidP="004A421E">
            <w:pPr>
              <w:jc w:val="center"/>
            </w:pPr>
            <w:r w:rsidRPr="00315C57">
              <w:t>1</w:t>
            </w:r>
          </w:p>
        </w:tc>
      </w:tr>
    </w:tbl>
    <w:p w:rsidR="00F7396E" w:rsidRPr="00315C57" w:rsidRDefault="00F7396E" w:rsidP="00CF547D">
      <w:pPr>
        <w:overflowPunct/>
        <w:ind w:firstLine="709"/>
        <w:jc w:val="both"/>
      </w:pPr>
    </w:p>
    <w:p w:rsidR="00CF547D" w:rsidRPr="00315C57" w:rsidRDefault="00CF547D" w:rsidP="00CF547D">
      <w:pPr>
        <w:overflowPunct/>
        <w:ind w:firstLine="709"/>
        <w:jc w:val="both"/>
      </w:pPr>
      <w:proofErr w:type="gramStart"/>
      <w:r w:rsidRPr="00315C57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315C57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315C57">
        <w:rPr>
          <w:bCs/>
        </w:rPr>
        <w:t xml:space="preserve">» (в редакции от 04.04.2016 № 321-п), </w:t>
      </w:r>
      <w:r w:rsidRPr="00315C57">
        <w:t xml:space="preserve">конкурс признается конкурсной комиссией </w:t>
      </w:r>
      <w:proofErr w:type="gramStart"/>
      <w:r w:rsidRPr="00315C57">
        <w:t>несостоявшимся</w:t>
      </w:r>
      <w:proofErr w:type="gramEnd"/>
      <w:r w:rsidRPr="00315C57">
        <w:t xml:space="preserve"> и договор заключается с участником конкурса, подавшим эту заявку. </w:t>
      </w:r>
    </w:p>
    <w:p w:rsidR="00960C1A" w:rsidRPr="00315C57" w:rsidRDefault="00CF547D" w:rsidP="00CF547D">
      <w:pPr>
        <w:overflowPunct/>
        <w:ind w:firstLine="709"/>
        <w:jc w:val="both"/>
      </w:pPr>
      <w:r w:rsidRPr="00315C57">
        <w:t xml:space="preserve">Заказчику поручается в течение трех рабочих дней со дня подписания протокола вскрытия конвертов передать </w:t>
      </w:r>
      <w:r w:rsidRPr="00315C57">
        <w:rPr>
          <w:rFonts w:eastAsia="Calibri"/>
          <w:lang w:eastAsia="en-US"/>
        </w:rPr>
        <w:t xml:space="preserve">ООО «Центр проектирования» </w:t>
      </w:r>
      <w:r w:rsidRPr="00315C57">
        <w:t>проект договора, в который включены условия, предложенные участником конкурса в заявке.</w:t>
      </w:r>
    </w:p>
    <w:p w:rsidR="00960C1A" w:rsidRPr="00315C57" w:rsidRDefault="00960C1A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649" w:type="dxa"/>
        <w:tblInd w:w="108" w:type="dxa"/>
        <w:tblLook w:val="04A0"/>
      </w:tblPr>
      <w:tblGrid>
        <w:gridCol w:w="1947"/>
        <w:gridCol w:w="2216"/>
        <w:gridCol w:w="1704"/>
        <w:gridCol w:w="2216"/>
        <w:gridCol w:w="1566"/>
      </w:tblGrid>
      <w:tr w:rsidR="00CF547D" w:rsidRPr="00315C57" w:rsidTr="00902345">
        <w:trPr>
          <w:trHeight w:val="476"/>
        </w:trPr>
        <w:tc>
          <w:tcPr>
            <w:tcW w:w="2101" w:type="dxa"/>
            <w:hideMark/>
          </w:tcPr>
          <w:p w:rsidR="00902345" w:rsidRPr="00315C57" w:rsidRDefault="00CF547D" w:rsidP="005A6C85">
            <w:pPr>
              <w:widowControl/>
              <w:overflowPunct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П</w:t>
            </w:r>
            <w:r w:rsidR="005A6C85" w:rsidRPr="00315C57">
              <w:rPr>
                <w:rFonts w:eastAsia="Calibri"/>
                <w:lang w:eastAsia="en-US"/>
              </w:rPr>
              <w:t>редседатель конкурсной комиссии</w:t>
            </w: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</w:t>
            </w:r>
          </w:p>
          <w:p w:rsidR="00902345" w:rsidRPr="00315C57" w:rsidRDefault="00902345" w:rsidP="00902345">
            <w:pPr>
              <w:rPr>
                <w:rFonts w:eastAsia="Calibri"/>
                <w:lang w:eastAsia="en-US"/>
              </w:rPr>
            </w:pPr>
          </w:p>
          <w:p w:rsidR="00902345" w:rsidRPr="00315C57" w:rsidRDefault="00902345" w:rsidP="00902345">
            <w:pPr>
              <w:rPr>
                <w:rFonts w:eastAsia="Calibri"/>
                <w:lang w:eastAsia="en-US"/>
              </w:rPr>
            </w:pPr>
          </w:p>
          <w:p w:rsidR="00902345" w:rsidRPr="00315C57" w:rsidRDefault="00902345" w:rsidP="00902345">
            <w:pPr>
              <w:rPr>
                <w:rFonts w:eastAsia="Calibri"/>
                <w:lang w:eastAsia="en-US"/>
              </w:rPr>
            </w:pPr>
          </w:p>
          <w:p w:rsidR="00CF547D" w:rsidRPr="00315C57" w:rsidRDefault="00CF547D" w:rsidP="00902345">
            <w:pPr>
              <w:rPr>
                <w:rFonts w:eastAsia="Calibri"/>
                <w:lang w:eastAsia="en-US"/>
              </w:rPr>
            </w:pPr>
          </w:p>
        </w:tc>
        <w:tc>
          <w:tcPr>
            <w:tcW w:w="1655" w:type="dxa"/>
            <w:hideMark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315C57">
              <w:rPr>
                <w:rFonts w:eastAsia="Calibri"/>
                <w:lang w:eastAsia="en-US"/>
              </w:rPr>
              <w:t>Бахитов</w:t>
            </w:r>
            <w:proofErr w:type="spellEnd"/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902345" w:rsidP="00902345">
            <w:pPr>
              <w:rPr>
                <w:rFonts w:eastAsia="Calibri"/>
                <w:lang w:eastAsia="en-US"/>
              </w:rPr>
            </w:pPr>
          </w:p>
          <w:p w:rsidR="00CF547D" w:rsidRPr="00315C57" w:rsidRDefault="00CF547D" w:rsidP="00902345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902345" w:rsidRPr="00315C57" w:rsidTr="00902345">
        <w:trPr>
          <w:trHeight w:val="465"/>
        </w:trPr>
        <w:tc>
          <w:tcPr>
            <w:tcW w:w="4237" w:type="dxa"/>
            <w:gridSpan w:val="2"/>
          </w:tcPr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</w:tcPr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CF547D" w:rsidRPr="00315C57" w:rsidTr="00902345">
        <w:trPr>
          <w:trHeight w:val="465"/>
        </w:trPr>
        <w:tc>
          <w:tcPr>
            <w:tcW w:w="210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902345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М.С.Сидоров</w:t>
            </w:r>
          </w:p>
        </w:tc>
      </w:tr>
      <w:tr w:rsidR="00CF547D" w:rsidRPr="00315C57" w:rsidTr="00902345">
        <w:trPr>
          <w:trHeight w:val="476"/>
        </w:trPr>
        <w:tc>
          <w:tcPr>
            <w:tcW w:w="210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315C57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t>Д.А. Вадин</w:t>
            </w:r>
          </w:p>
        </w:tc>
      </w:tr>
      <w:tr w:rsidR="00CF547D" w:rsidRPr="00315C57" w:rsidTr="00902345">
        <w:trPr>
          <w:trHeight w:val="476"/>
        </w:trPr>
        <w:tc>
          <w:tcPr>
            <w:tcW w:w="210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</w:t>
            </w:r>
            <w:r w:rsidR="005A6C85" w:rsidRPr="00315C57">
              <w:rPr>
                <w:rFonts w:eastAsia="Calibri"/>
                <w:lang w:eastAsia="en-US"/>
              </w:rPr>
              <w:t>________</w:t>
            </w:r>
          </w:p>
        </w:tc>
        <w:tc>
          <w:tcPr>
            <w:tcW w:w="1655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02345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В.Б.Перунов</w:t>
            </w:r>
          </w:p>
          <w:p w:rsidR="00CF547D" w:rsidRPr="00315C57" w:rsidRDefault="00CF547D" w:rsidP="00902345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CF547D" w:rsidRPr="00315C57" w:rsidRDefault="00CF547D" w:rsidP="004A421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15C57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Pr="005A6C85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8"/>
          <w:szCs w:val="18"/>
          <w:lang w:eastAsia="en-US"/>
        </w:rPr>
        <w:sectPr w:rsidR="00BF222E" w:rsidRPr="005A6C85" w:rsidSect="008339ED">
          <w:headerReference w:type="default" r:id="rId8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351"/>
        <w:gridCol w:w="1201"/>
        <w:gridCol w:w="1842"/>
        <w:gridCol w:w="1418"/>
        <w:gridCol w:w="992"/>
        <w:gridCol w:w="992"/>
        <w:gridCol w:w="1418"/>
        <w:gridCol w:w="992"/>
        <w:gridCol w:w="709"/>
        <w:gridCol w:w="925"/>
        <w:gridCol w:w="992"/>
      </w:tblGrid>
      <w:tr w:rsidR="00CF7D61" w:rsidTr="00F7396E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F7396E">
        <w:tc>
          <w:tcPr>
            <w:tcW w:w="15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D11DFC" w:rsidTr="00F7396E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D11DFC" w:rsidP="00B76111">
            <w:pPr>
              <w:overflowPunct/>
              <w:rPr>
                <w:sz w:val="16"/>
                <w:szCs w:val="16"/>
              </w:rPr>
            </w:pPr>
            <w:r w:rsidRPr="00751EC9">
              <w:rPr>
                <w:sz w:val="16"/>
                <w:szCs w:val="16"/>
              </w:rPr>
              <w:t>ООО «Центр проектирования»</w:t>
            </w:r>
            <w:r w:rsidR="00751EC9">
              <w:rPr>
                <w:sz w:val="16"/>
                <w:szCs w:val="16"/>
              </w:rPr>
              <w:t>,</w:t>
            </w:r>
          </w:p>
          <w:p w:rsidR="00751EC9" w:rsidRPr="00751EC9" w:rsidRDefault="00751EC9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751EC9">
              <w:rPr>
                <w:rFonts w:eastAsia="Calibri"/>
                <w:sz w:val="16"/>
                <w:szCs w:val="16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A5585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возложении обязанностей от 10.01.2016 № 1У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5A6C85" w:rsidP="00315C57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платежного поручения от 17.11.2016 № 17</w:t>
            </w:r>
            <w:r w:rsidR="00315C57">
              <w:rPr>
                <w:rFonts w:eastAsia="Calibri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315C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27 300, 00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6A5FC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Pr="005A6C85" w:rsidRDefault="00B76111" w:rsidP="00B76111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/>
      </w:tblPr>
      <w:tblGrid>
        <w:gridCol w:w="2110"/>
        <w:gridCol w:w="2136"/>
        <w:gridCol w:w="1630"/>
        <w:gridCol w:w="2136"/>
        <w:gridCol w:w="1624"/>
        <w:gridCol w:w="1641"/>
        <w:gridCol w:w="1641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5A6C85" w:rsidRPr="005A6C85" w:rsidRDefault="005A6C8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6C85" w:rsidRPr="005A6C85" w:rsidRDefault="005A6C8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6C85" w:rsidRPr="005A6C85" w:rsidRDefault="005A6C8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sz w:val="18"/>
                <w:szCs w:val="18"/>
              </w:rPr>
              <w:t>Д.А. Вадин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6E" w:rsidRDefault="00F7396E" w:rsidP="00AD3A05">
      <w:r>
        <w:separator/>
      </w:r>
    </w:p>
  </w:endnote>
  <w:endnote w:type="continuationSeparator" w:id="1">
    <w:p w:rsidR="00F7396E" w:rsidRDefault="00F7396E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6E" w:rsidRDefault="00F7396E" w:rsidP="00AD3A05">
      <w:r>
        <w:separator/>
      </w:r>
    </w:p>
  </w:footnote>
  <w:footnote w:type="continuationSeparator" w:id="1">
    <w:p w:rsidR="00F7396E" w:rsidRDefault="00F7396E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F7396E" w:rsidRDefault="00B377AC">
        <w:pPr>
          <w:pStyle w:val="a5"/>
          <w:jc w:val="center"/>
        </w:pPr>
        <w:r>
          <w:fldChar w:fldCharType="begin"/>
        </w:r>
        <w:r w:rsidR="00F7396E">
          <w:instrText>PAGE   \* MERGEFORMAT</w:instrText>
        </w:r>
        <w:r>
          <w:fldChar w:fldCharType="separate"/>
        </w:r>
        <w:r w:rsidR="00315C57">
          <w:rPr>
            <w:noProof/>
          </w:rPr>
          <w:t>3</w:t>
        </w:r>
        <w:r>
          <w:fldChar w:fldCharType="end"/>
        </w:r>
      </w:p>
    </w:sdtContent>
  </w:sdt>
  <w:p w:rsidR="00F7396E" w:rsidRDefault="00F73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523B0"/>
    <w:rsid w:val="00034D8A"/>
    <w:rsid w:val="00047B8E"/>
    <w:rsid w:val="00063D9C"/>
    <w:rsid w:val="001523B0"/>
    <w:rsid w:val="001D3E05"/>
    <w:rsid w:val="002875AA"/>
    <w:rsid w:val="00315C57"/>
    <w:rsid w:val="003841E5"/>
    <w:rsid w:val="003E4A22"/>
    <w:rsid w:val="004A421E"/>
    <w:rsid w:val="004D3138"/>
    <w:rsid w:val="005129A3"/>
    <w:rsid w:val="005418F6"/>
    <w:rsid w:val="00547E42"/>
    <w:rsid w:val="005A6C85"/>
    <w:rsid w:val="005F1CD9"/>
    <w:rsid w:val="00631F37"/>
    <w:rsid w:val="006726A1"/>
    <w:rsid w:val="00690A46"/>
    <w:rsid w:val="006A5FC0"/>
    <w:rsid w:val="006A6862"/>
    <w:rsid w:val="00751EC9"/>
    <w:rsid w:val="00831B7C"/>
    <w:rsid w:val="008339ED"/>
    <w:rsid w:val="008D0A11"/>
    <w:rsid w:val="00902345"/>
    <w:rsid w:val="00960C1A"/>
    <w:rsid w:val="009A5EE4"/>
    <w:rsid w:val="00A55857"/>
    <w:rsid w:val="00A85853"/>
    <w:rsid w:val="00AD3A05"/>
    <w:rsid w:val="00AF6539"/>
    <w:rsid w:val="00B377AC"/>
    <w:rsid w:val="00B55286"/>
    <w:rsid w:val="00B76111"/>
    <w:rsid w:val="00B85D45"/>
    <w:rsid w:val="00B956EB"/>
    <w:rsid w:val="00BF222E"/>
    <w:rsid w:val="00C64001"/>
    <w:rsid w:val="00CF547D"/>
    <w:rsid w:val="00CF7D61"/>
    <w:rsid w:val="00D11DFC"/>
    <w:rsid w:val="00D65746"/>
    <w:rsid w:val="00D713F9"/>
    <w:rsid w:val="00E8450A"/>
    <w:rsid w:val="00EA6BC9"/>
    <w:rsid w:val="00F4724D"/>
    <w:rsid w:val="00F57C7D"/>
    <w:rsid w:val="00F7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15C5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3B11-79D5-4161-A54D-55246F27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IuristOlga</cp:lastModifiedBy>
  <cp:revision>2</cp:revision>
  <cp:lastPrinted>2016-11-23T10:51:00Z</cp:lastPrinted>
  <dcterms:created xsi:type="dcterms:W3CDTF">2016-11-23T10:56:00Z</dcterms:created>
  <dcterms:modified xsi:type="dcterms:W3CDTF">2016-11-23T10:56:00Z</dcterms:modified>
</cp:coreProperties>
</file>