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690A46">
        <w:rPr>
          <w:rFonts w:eastAsia="Calibri"/>
          <w:sz w:val="19"/>
          <w:szCs w:val="19"/>
          <w:lang w:eastAsia="en-US"/>
        </w:rPr>
        <w:t>в открытом конкурсе № 7-</w:t>
      </w:r>
      <w:r w:rsidR="00DA07CB">
        <w:rPr>
          <w:rFonts w:eastAsia="Calibri"/>
          <w:sz w:val="19"/>
          <w:szCs w:val="19"/>
          <w:lang w:eastAsia="en-US"/>
        </w:rPr>
        <w:t>9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 xml:space="preserve">, расположенных в </w:t>
      </w:r>
      <w:proofErr w:type="gramStart"/>
      <w:r w:rsidR="00D3542F">
        <w:rPr>
          <w:rFonts w:eastAsia="Calibri"/>
          <w:lang w:eastAsia="en-US"/>
        </w:rPr>
        <w:t>г</w:t>
      </w:r>
      <w:proofErr w:type="gramEnd"/>
      <w:r w:rsidR="00D3542F">
        <w:rPr>
          <w:rFonts w:eastAsia="Calibri"/>
          <w:lang w:eastAsia="en-US"/>
        </w:rPr>
        <w:t xml:space="preserve">. </w:t>
      </w:r>
      <w:r w:rsidR="0039418F">
        <w:rPr>
          <w:rFonts w:eastAsia="Calibri"/>
          <w:lang w:eastAsia="en-US"/>
        </w:rPr>
        <w:t>Гае</w:t>
      </w:r>
      <w:r w:rsidR="00D3542F">
        <w:rPr>
          <w:rFonts w:eastAsia="Calibri"/>
          <w:lang w:eastAsia="en-US"/>
        </w:rPr>
        <w:t xml:space="preserve"> </w:t>
      </w:r>
      <w:r w:rsidR="00690A46">
        <w:rPr>
          <w:rFonts w:eastAsia="Calibri"/>
          <w:lang w:eastAsia="en-US"/>
        </w:rPr>
        <w:t>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365"/>
        <w:gridCol w:w="5387"/>
      </w:tblGrid>
      <w:tr w:rsidR="00BF528E" w:rsidRPr="00C74278" w:rsidTr="00BF528E">
        <w:trPr>
          <w:trHeight w:hRule="exact" w:val="713"/>
        </w:trPr>
        <w:tc>
          <w:tcPr>
            <w:tcW w:w="712" w:type="dxa"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C74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BF528E" w:rsidRPr="00C74278" w:rsidTr="00BF528E">
        <w:trPr>
          <w:trHeight w:val="265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528E" w:rsidRPr="00C74278" w:rsidRDefault="00BF528E" w:rsidP="00DA07CB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пер. Больничный, д. 6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водоотведения</w:t>
            </w:r>
          </w:p>
        </w:tc>
      </w:tr>
      <w:tr w:rsidR="00BF528E" w:rsidRPr="00C74278" w:rsidTr="00BF528E">
        <w:trPr>
          <w:trHeight w:val="283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просп. Победы, д. 9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водоотведения, крыша</w:t>
            </w:r>
          </w:p>
        </w:tc>
      </w:tr>
      <w:tr w:rsidR="00BF528E" w:rsidRPr="00C74278" w:rsidTr="00BF528E">
        <w:trPr>
          <w:trHeight w:val="205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</w:t>
            </w:r>
            <w:proofErr w:type="spellStart"/>
            <w:r w:rsidRPr="005507E2">
              <w:t>Войченко</w:t>
            </w:r>
            <w:proofErr w:type="spellEnd"/>
            <w:r w:rsidRPr="005507E2">
              <w:t>, д. 1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водоотведения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</w:t>
            </w:r>
            <w:proofErr w:type="spellStart"/>
            <w:r w:rsidRPr="005507E2">
              <w:t>Войченко</w:t>
            </w:r>
            <w:proofErr w:type="spellEnd"/>
            <w:r w:rsidRPr="005507E2">
              <w:t>, д. 4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электроснабжения, фасад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</w:t>
            </w:r>
            <w:proofErr w:type="spellStart"/>
            <w:r w:rsidRPr="005507E2">
              <w:t>Войченко</w:t>
            </w:r>
            <w:proofErr w:type="spellEnd"/>
            <w:r w:rsidRPr="005507E2">
              <w:t>, д. 5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водоотведения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</w:t>
            </w:r>
            <w:proofErr w:type="spellStart"/>
            <w:r w:rsidRPr="005507E2">
              <w:t>Войченко</w:t>
            </w:r>
            <w:proofErr w:type="spellEnd"/>
            <w:r w:rsidRPr="005507E2">
              <w:t>, д. 5а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водоотведения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Декабристов, д. </w:t>
            </w:r>
            <w:proofErr w:type="gramStart"/>
            <w:r w:rsidRPr="005507E2">
              <w:t>За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водоотведения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ул. Декабристов, д. 6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электроснабжения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ул. Декабристов, д. 6а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Крыша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ул. Декабристов, д. 9а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Внутридомовые инженерные системы теплоснабжения, горячего водоснабжения, холодного водоснабжения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ул. Декабристов, д. 13а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Внутридомовые инженерные системы горячего водоснабжения, холодного водоснабжения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</w:t>
            </w:r>
            <w:proofErr w:type="gramStart"/>
            <w:r w:rsidRPr="005507E2">
              <w:t>Коммунистическая</w:t>
            </w:r>
            <w:proofErr w:type="gramEnd"/>
            <w:r w:rsidRPr="005507E2">
              <w:t>, д. 6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Внутридомовые инженерные системы теплоснабжения, электроснабжения, фасад</w:t>
            </w:r>
          </w:p>
        </w:tc>
      </w:tr>
      <w:tr w:rsidR="00BF528E" w:rsidRPr="00C74278" w:rsidTr="00BF528E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 xml:space="preserve">г. Гай, ул. </w:t>
            </w:r>
            <w:proofErr w:type="gramStart"/>
            <w:r w:rsidRPr="005507E2">
              <w:t>Коммунистическая</w:t>
            </w:r>
            <w:proofErr w:type="gramEnd"/>
            <w:r w:rsidRPr="005507E2">
              <w:t>, д. 6а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электроснабжения, фасад</w:t>
            </w:r>
          </w:p>
        </w:tc>
      </w:tr>
      <w:tr w:rsidR="00BF528E" w:rsidRPr="00C74278" w:rsidTr="00BF528E">
        <w:trPr>
          <w:trHeight w:val="474"/>
        </w:trPr>
        <w:tc>
          <w:tcPr>
            <w:tcW w:w="712" w:type="dxa"/>
            <w:vMerge/>
            <w:shd w:val="clear" w:color="auto" w:fill="auto"/>
            <w:vAlign w:val="center"/>
          </w:tcPr>
          <w:p w:rsidR="00BF528E" w:rsidRPr="00C74278" w:rsidRDefault="00BF528E" w:rsidP="00DA07CB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BF528E" w:rsidRPr="005507E2" w:rsidRDefault="00BF528E" w:rsidP="00DA07CB">
            <w:r w:rsidRPr="005507E2">
              <w:t>г. Гай, ул. Ленина, д. 38</w:t>
            </w:r>
          </w:p>
        </w:tc>
        <w:tc>
          <w:tcPr>
            <w:tcW w:w="5387" w:type="dxa"/>
            <w:shd w:val="clear" w:color="auto" w:fill="auto"/>
          </w:tcPr>
          <w:p w:rsidR="00BF528E" w:rsidRPr="005507E2" w:rsidRDefault="00BF528E" w:rsidP="00DA07CB">
            <w:r w:rsidRPr="005507E2">
              <w:t>Внутридомовая инженерная система электроснабжения, фасад</w:t>
            </w:r>
          </w:p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39418F">
        <w:rPr>
          <w:rFonts w:eastAsia="Calibri"/>
          <w:sz w:val="19"/>
          <w:szCs w:val="19"/>
          <w:lang w:eastAsia="en-US"/>
        </w:rPr>
        <w:t xml:space="preserve">             20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39418F" w:rsidRPr="007A6464" w:rsidRDefault="00BF222E" w:rsidP="0039418F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</w:t>
      </w:r>
      <w:r w:rsidR="0039418F" w:rsidRPr="007A6464">
        <w:rPr>
          <w:rFonts w:eastAsia="Calibri"/>
          <w:lang w:eastAsia="en-US"/>
        </w:rPr>
        <w:t>Состав конкурсной комиссии:</w:t>
      </w:r>
    </w:p>
    <w:p w:rsidR="0039418F" w:rsidRPr="007A6464" w:rsidRDefault="0039418F" w:rsidP="0039418F">
      <w:pPr>
        <w:widowControl/>
        <w:overflowPunct/>
        <w:ind w:firstLine="708"/>
        <w:jc w:val="both"/>
        <w:rPr>
          <w:iCs/>
        </w:rPr>
      </w:pPr>
      <w:r w:rsidRPr="007A6464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7A6464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7A6464">
        <w:rPr>
          <w:iCs/>
        </w:rPr>
        <w:t>Бахитов</w:t>
      </w:r>
      <w:proofErr w:type="spellEnd"/>
      <w:r w:rsidRPr="007A6464">
        <w:rPr>
          <w:iCs/>
        </w:rPr>
        <w:t>.</w:t>
      </w:r>
    </w:p>
    <w:p w:rsidR="009A5EE4" w:rsidRDefault="009A5EE4" w:rsidP="0039418F">
      <w:pPr>
        <w:widowControl/>
        <w:overflowPunct/>
        <w:ind w:firstLine="708"/>
        <w:rPr>
          <w:rFonts w:eastAsia="Calibri"/>
          <w:lang w:eastAsia="en-US"/>
        </w:rPr>
      </w:pP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>Е.В. Пальниченко;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В.Б.Перунов;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 xml:space="preserve">начальник территориального отдела контроля работ по капитальному ремонту по </w:t>
      </w:r>
      <w:r w:rsidR="008414F0">
        <w:rPr>
          <w:color w:val="000000"/>
        </w:rPr>
        <w:t>Восточному</w:t>
      </w:r>
      <w:r>
        <w:rPr>
          <w:color w:val="000000"/>
        </w:rPr>
        <w:t xml:space="preserve"> направлению</w:t>
      </w:r>
      <w:r>
        <w:t xml:space="preserve"> </w:t>
      </w:r>
      <w:r>
        <w:rPr>
          <w:color w:val="000000"/>
        </w:rPr>
        <w:t xml:space="preserve">некоммерческой организации «Фонд модернизации жилищно-коммунального хозяйства Оренбургской области» </w:t>
      </w:r>
      <w:r w:rsidR="008414F0">
        <w:rPr>
          <w:color w:val="000000"/>
        </w:rPr>
        <w:t xml:space="preserve">А.И. </w:t>
      </w:r>
      <w:proofErr w:type="spellStart"/>
      <w:r w:rsidR="008414F0">
        <w:rPr>
          <w:color w:val="000000"/>
        </w:rPr>
        <w:t>Учкин</w:t>
      </w:r>
      <w:proofErr w:type="spellEnd"/>
      <w:r>
        <w:rPr>
          <w:color w:val="000000"/>
        </w:rPr>
        <w:t>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9A5EE4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>
        <w:rPr>
          <w:rFonts w:eastAsia="Calibri"/>
          <w:sz w:val="19"/>
          <w:szCs w:val="19"/>
          <w:lang w:eastAsia="en-US"/>
        </w:rPr>
        <w:t>каб</w:t>
      </w:r>
      <w:proofErr w:type="spellEnd"/>
      <w:r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 xml:space="preserve">мя начала вскрытия конвертов: </w:t>
      </w:r>
      <w:r w:rsidR="00D3542F">
        <w:rPr>
          <w:rFonts w:eastAsia="Calibri"/>
          <w:sz w:val="19"/>
          <w:szCs w:val="19"/>
          <w:lang w:eastAsia="en-US"/>
        </w:rPr>
        <w:t>1</w:t>
      </w:r>
      <w:r w:rsidR="00DA07CB">
        <w:rPr>
          <w:rFonts w:eastAsia="Calibri"/>
          <w:sz w:val="19"/>
          <w:szCs w:val="19"/>
          <w:lang w:eastAsia="en-US"/>
        </w:rPr>
        <w:t>1</w:t>
      </w:r>
      <w:r w:rsidR="00690A46">
        <w:rPr>
          <w:rFonts w:eastAsia="Calibri"/>
          <w:sz w:val="19"/>
          <w:szCs w:val="19"/>
          <w:lang w:eastAsia="en-US"/>
        </w:rPr>
        <w:t xml:space="preserve"> час. 3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</w:t>
      </w:r>
      <w:r w:rsidR="008414F0">
        <w:rPr>
          <w:iCs/>
        </w:rPr>
        <w:t xml:space="preserve">Т.А. </w:t>
      </w:r>
      <w:proofErr w:type="spellStart"/>
      <w:r w:rsidR="008414F0">
        <w:rPr>
          <w:iCs/>
        </w:rPr>
        <w:t>Бахитов</w:t>
      </w:r>
      <w:proofErr w:type="spellEnd"/>
      <w:r w:rsidR="008414F0">
        <w:rPr>
          <w:iCs/>
        </w:rPr>
        <w:t xml:space="preserve">, </w:t>
      </w:r>
      <w:r>
        <w:rPr>
          <w:iCs/>
        </w:rPr>
        <w:t>К.С. Золотарёв</w:t>
      </w:r>
      <w:r>
        <w:rPr>
          <w:rFonts w:eastAsia="Calibri"/>
          <w:lang w:eastAsia="en-US"/>
        </w:rPr>
        <w:t xml:space="preserve">, </w:t>
      </w:r>
      <w:r>
        <w:rPr>
          <w:iCs/>
        </w:rPr>
        <w:t xml:space="preserve">Е.В. Пальниченко, В.Б.Перунов, </w:t>
      </w:r>
      <w:r>
        <w:t xml:space="preserve">М.С. Сидоров, </w:t>
      </w:r>
      <w:r w:rsidR="0039418F">
        <w:t xml:space="preserve">А.И. </w:t>
      </w:r>
      <w:proofErr w:type="spellStart"/>
      <w:r w:rsidR="0039418F">
        <w:t>Учкин</w:t>
      </w:r>
      <w:proofErr w:type="spellEnd"/>
      <w:r>
        <w:t>, В.В. Шульга. Заседание комиссии – правомочно.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561"/>
        <w:gridCol w:w="1702"/>
        <w:gridCol w:w="3262"/>
      </w:tblGrid>
      <w:tr w:rsidR="006726A1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D3542F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39418F">
              <w:rPr>
                <w:rFonts w:ascii="Times New Roman" w:hAnsi="Times New Roman" w:cs="Times New Roman"/>
                <w:sz w:val="20"/>
                <w:szCs w:val="20"/>
              </w:rPr>
              <w:t>ПУВЗ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39418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39418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1</w:t>
            </w:r>
            <w:r w:rsidR="00394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.10.2016 №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DA07CB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«Атлант»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A07C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Доверенность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.10.2016 № б/</w:t>
            </w:r>
            <w:proofErr w:type="spellStart"/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DA07CB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УралСвязьЭлетроМонтаж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A07C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CB" w:rsidRDefault="00DA07CB" w:rsidP="00DA07C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Доверенность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.10.2016 № б/</w:t>
            </w:r>
            <w:proofErr w:type="spellStart"/>
            <w:r w:rsidRPr="00DA07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</w:t>
      </w:r>
      <w:r w:rsidR="00DA07CB">
        <w:rPr>
          <w:rFonts w:eastAsia="Calibri"/>
          <w:sz w:val="19"/>
          <w:szCs w:val="19"/>
          <w:lang w:eastAsia="en-US"/>
        </w:rPr>
        <w:t>5</w:t>
      </w:r>
      <w:r w:rsidR="00D65746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</w:t>
      </w:r>
      <w:r w:rsidR="00D3542F">
        <w:rPr>
          <w:rFonts w:eastAsia="Calibri"/>
          <w:sz w:val="19"/>
          <w:szCs w:val="19"/>
          <w:lang w:eastAsia="en-US"/>
        </w:rPr>
        <w:t>ов</w:t>
      </w:r>
      <w:r>
        <w:rPr>
          <w:rFonts w:eastAsia="Calibri"/>
          <w:sz w:val="19"/>
          <w:szCs w:val="19"/>
          <w:lang w:eastAsia="en-US"/>
        </w:rPr>
        <w:t xml:space="preserve">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DA07CB" w:rsidP="00D3542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A07CB">
              <w:rPr>
                <w:rFonts w:eastAsia="Calibri"/>
                <w:sz w:val="19"/>
                <w:szCs w:val="19"/>
                <w:lang w:eastAsia="en-US"/>
              </w:rPr>
              <w:t>ООО «Атлант»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DA07CB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460021, РФ, г. Оренбург, ул. 60 лет Октября, д. 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D65746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10B8B" w:rsidP="004069B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r w:rsidR="004069BE">
              <w:rPr>
                <w:rFonts w:eastAsia="Calibri"/>
                <w:sz w:val="19"/>
                <w:szCs w:val="19"/>
                <w:lang w:eastAsia="en-US"/>
              </w:rPr>
              <w:t>Инжиниринговая Компания «ТЕЗА</w:t>
            </w:r>
            <w:r w:rsidRPr="00D10B8B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Default="002E1E6A" w:rsidP="004069B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</w:t>
            </w:r>
            <w:r w:rsidR="004069BE">
              <w:rPr>
                <w:rFonts w:eastAsia="Calibri"/>
                <w:sz w:val="19"/>
                <w:szCs w:val="19"/>
                <w:lang w:eastAsia="en-US"/>
              </w:rPr>
              <w:t>2040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, </w:t>
            </w:r>
            <w:r w:rsidR="004069BE">
              <w:rPr>
                <w:rFonts w:eastAsia="Calibri"/>
                <w:sz w:val="19"/>
                <w:szCs w:val="19"/>
                <w:lang w:eastAsia="en-US"/>
              </w:rPr>
              <w:t xml:space="preserve">Оренбургская область, Октябрьский район, с. </w:t>
            </w:r>
            <w:proofErr w:type="spellStart"/>
            <w:r w:rsidR="004069BE">
              <w:rPr>
                <w:rFonts w:eastAsia="Calibri"/>
                <w:sz w:val="19"/>
                <w:szCs w:val="19"/>
                <w:lang w:eastAsia="en-US"/>
              </w:rPr>
              <w:t>Биккулово</w:t>
            </w:r>
            <w:proofErr w:type="spellEnd"/>
            <w:r w:rsidR="004069BE">
              <w:rPr>
                <w:rFonts w:eastAsia="Calibri"/>
                <w:sz w:val="19"/>
                <w:szCs w:val="19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2D4CF1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1" w:rsidRDefault="002D4CF1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1" w:rsidRDefault="002D4CF1" w:rsidP="002D4CF1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F1" w:rsidRDefault="002D4CF1" w:rsidP="002D4CF1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1" w:rsidRDefault="00F021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0213D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D" w:rsidRDefault="00F0213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D" w:rsidRDefault="00F0213D" w:rsidP="00F0213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D" w:rsidRDefault="00F0213D" w:rsidP="00F0213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D" w:rsidRDefault="00F021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6C1AC5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5" w:rsidRDefault="006C1AC5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5" w:rsidRPr="008D068F" w:rsidRDefault="006C1AC5" w:rsidP="006C1AC5">
            <w:pPr>
              <w:overflowPunct/>
            </w:pPr>
            <w:r w:rsidRPr="00540101">
              <w:t>ООО «</w:t>
            </w:r>
            <w:proofErr w:type="spellStart"/>
            <w:r w:rsidRPr="00540101">
              <w:t>УралСвязьЭлектроМонтаж</w:t>
            </w:r>
            <w:proofErr w:type="spellEnd"/>
            <w:r w:rsidRPr="00540101"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5" w:rsidRDefault="006C1AC5" w:rsidP="006C1AC5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540101">
              <w:rPr>
                <w:rFonts w:eastAsia="Calibri"/>
                <w:sz w:val="19"/>
                <w:szCs w:val="19"/>
                <w:lang w:eastAsia="en-US"/>
              </w:rPr>
              <w:t>Оренбургская область,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пр. Победы, д. 160, кв.77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5" w:rsidRDefault="006C1AC5">
            <w:pPr>
              <w:jc w:val="center"/>
              <w:rPr>
                <w:sz w:val="19"/>
                <w:szCs w:val="19"/>
              </w:rPr>
            </w:pP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528E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528E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BF528E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6B1F6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Pr="008D068F" w:rsidRDefault="00BF528E" w:rsidP="006B1F6E">
            <w:pPr>
              <w:overflowPunct/>
            </w:pPr>
            <w:r w:rsidRPr="00540101">
              <w:t>ООО «</w:t>
            </w:r>
            <w:proofErr w:type="spellStart"/>
            <w:r w:rsidRPr="00540101">
              <w:t>УралСвязьЭлектроМонтаж</w:t>
            </w:r>
            <w:proofErr w:type="spellEnd"/>
            <w:r w:rsidRPr="00540101"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540101">
              <w:rPr>
                <w:rFonts w:eastAsia="Calibri"/>
                <w:sz w:val="19"/>
                <w:szCs w:val="19"/>
                <w:lang w:eastAsia="en-US"/>
              </w:rPr>
              <w:t>Оренбургская область,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. Оренбург, пр. Победы, д. 160, кв.77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6B1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528E" w:rsidRDefault="00BF528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76111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528E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A07CB">
              <w:rPr>
                <w:rFonts w:eastAsia="Calibri"/>
                <w:sz w:val="19"/>
                <w:szCs w:val="19"/>
                <w:lang w:eastAsia="en-US"/>
              </w:rPr>
              <w:t>ООО «Атлант»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460021, РФ, г. Оренбург, ул. 60 лет Октября, д. 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E" w:rsidRDefault="00BF528E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BF528E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</w:t>
            </w:r>
            <w:r>
              <w:rPr>
                <w:rFonts w:eastAsia="Calibri"/>
                <w:sz w:val="19"/>
                <w:szCs w:val="19"/>
                <w:lang w:eastAsia="en-US"/>
              </w:rPr>
              <w:t>Инжиниринговая Компания «ТЕЗА</w:t>
            </w:r>
            <w:r w:rsidRPr="00D10B8B"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BF528E" w:rsidTr="00BF5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E" w:rsidRDefault="00BF528E" w:rsidP="006B1F6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E" w:rsidRDefault="00BF528E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</w:p>
    <w:tbl>
      <w:tblPr>
        <w:tblW w:w="9673" w:type="dxa"/>
        <w:tblInd w:w="108" w:type="dxa"/>
        <w:tblLook w:val="04A0"/>
      </w:tblPr>
      <w:tblGrid>
        <w:gridCol w:w="3828"/>
        <w:gridCol w:w="2409"/>
        <w:gridCol w:w="3436"/>
      </w:tblGrid>
      <w:tr w:rsidR="009A5EE4" w:rsidTr="009A5EE4">
        <w:trPr>
          <w:trHeight w:val="495"/>
        </w:trPr>
        <w:tc>
          <w:tcPr>
            <w:tcW w:w="3828" w:type="dxa"/>
            <w:hideMark/>
          </w:tcPr>
          <w:p w:rsidR="009A5EE4" w:rsidRDefault="0039418F" w:rsidP="0039418F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A5EE4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="009A5EE4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36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39418F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</w:tbl>
    <w:p w:rsidR="009A5EE4" w:rsidRDefault="009A5EE4" w:rsidP="009A5EE4">
      <w:pPr>
        <w:widowControl/>
        <w:overflowPunct/>
        <w:jc w:val="both"/>
        <w:rPr>
          <w:rFonts w:eastAsia="Calibri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9A5EE4" w:rsidTr="009A5EE4">
        <w:trPr>
          <w:trHeight w:val="476"/>
        </w:trPr>
        <w:tc>
          <w:tcPr>
            <w:tcW w:w="9736" w:type="dxa"/>
            <w:gridSpan w:val="3"/>
          </w:tcPr>
          <w:p w:rsidR="009A5EE4" w:rsidRDefault="009A5EE4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А.И. </w:t>
            </w:r>
            <w:proofErr w:type="spellStart"/>
            <w:r>
              <w:rPr>
                <w:color w:val="000000"/>
              </w:rPr>
              <w:t>Учкин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11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7E140B" w:rsidTr="005214EA">
        <w:trPr>
          <w:cantSplit/>
          <w:trHeight w:val="575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5214EA" w:rsidRDefault="005214EA" w:rsidP="005214EA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Сводная таблица конкурсных заявок</w:t>
            </w:r>
          </w:p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</w:tr>
      <w:tr w:rsidR="007E140B" w:rsidTr="005214EA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7E140B" w:rsidTr="005214EA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7E140B" w:rsidTr="005214E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Pr="009A5EE4" w:rsidRDefault="007E140B" w:rsidP="005214EA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A07CB">
              <w:rPr>
                <w:rFonts w:eastAsia="Calibri"/>
                <w:sz w:val="16"/>
                <w:szCs w:val="16"/>
                <w:lang w:eastAsia="en-US"/>
              </w:rPr>
              <w:t>ООО «Атлант»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07CB">
              <w:rPr>
                <w:rFonts w:eastAsia="Calibri"/>
                <w:sz w:val="16"/>
                <w:szCs w:val="16"/>
                <w:lang w:eastAsia="en-US"/>
              </w:rPr>
              <w:t>460021, РФ, г. Оренбург, ул. 60 лет Октября, д. 1/9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приказа от 17.06.2015 г. № 03-К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 платежных поручений от 15.10.2016 № 180, от 17.10.2016 №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 дипломов работников </w:t>
            </w:r>
            <w:r>
              <w:t xml:space="preserve">  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>ООО 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генеральным директором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>ООО «Атлант»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227FF9">
              <w:rPr>
                <w:rFonts w:eastAsia="Calibri"/>
                <w:sz w:val="15"/>
                <w:szCs w:val="15"/>
                <w:lang w:eastAsia="en-US"/>
              </w:rPr>
              <w:t xml:space="preserve"> «Атлант»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>
              <w:t xml:space="preserve">  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>ООО «Атлант»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998 500,00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</w:tr>
      <w:tr w:rsidR="007E140B" w:rsidTr="005214E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Pr="00751EC9" w:rsidRDefault="007E140B" w:rsidP="005214EA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069BE">
              <w:rPr>
                <w:sz w:val="16"/>
                <w:szCs w:val="16"/>
              </w:rPr>
              <w:t>ООО «Инжиниринговая Компания «ТЕЗА»</w:t>
            </w:r>
            <w:r>
              <w:rPr>
                <w:sz w:val="16"/>
                <w:szCs w:val="16"/>
              </w:rPr>
              <w:t xml:space="preserve"> </w:t>
            </w:r>
            <w:r w:rsidRPr="004069BE">
              <w:rPr>
                <w:sz w:val="16"/>
                <w:szCs w:val="16"/>
              </w:rPr>
              <w:t xml:space="preserve">462040, Оренбургская область, Октябрьский район, с. </w:t>
            </w:r>
            <w:proofErr w:type="spellStart"/>
            <w:r w:rsidRPr="004069BE">
              <w:rPr>
                <w:sz w:val="16"/>
                <w:szCs w:val="16"/>
              </w:rPr>
              <w:t>Биккулово</w:t>
            </w:r>
            <w:proofErr w:type="spellEnd"/>
            <w:r w:rsidRPr="004069BE">
              <w:rPr>
                <w:sz w:val="16"/>
                <w:szCs w:val="16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Копия приказа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01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.0</w:t>
            </w:r>
            <w:r>
              <w:rPr>
                <w:rFonts w:eastAsia="Calibri"/>
                <w:sz w:val="15"/>
                <w:szCs w:val="15"/>
                <w:lang w:eastAsia="en-US"/>
              </w:rPr>
              <w:t>3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.201</w:t>
            </w:r>
            <w:r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 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53, от 17.10.2016 № 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 дипломов работников </w:t>
            </w:r>
            <w:r>
              <w:t xml:space="preserve">  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генеральным директором </w:t>
            </w:r>
            <w:r>
              <w:t xml:space="preserve">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 «Инжиниринговая Компания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>
              <w:t xml:space="preserve">  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1 093 216,00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7E140B" w:rsidTr="005214E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Pr="008414F0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8414F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7E140B" w:rsidRPr="009A5EE4" w:rsidRDefault="007E140B" w:rsidP="005214EA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Доверенности от 20.10.2016 г. №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 платежных поручений от 17.10.2016 № 519, от 17.10.2016 №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трудовых договоров, дипломов работников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1 154 000,00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7E140B" w:rsidTr="005214E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Pr="00751EC9" w:rsidRDefault="007E140B" w:rsidP="005214EA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2E1E6A">
              <w:rPr>
                <w:sz w:val="16"/>
                <w:szCs w:val="16"/>
              </w:rPr>
              <w:t>ООО «ПУВЗ»</w:t>
            </w:r>
            <w:r>
              <w:rPr>
                <w:sz w:val="16"/>
                <w:szCs w:val="16"/>
              </w:rPr>
              <w:t xml:space="preserve"> </w:t>
            </w:r>
            <w:r w:rsidRPr="002E1E6A">
              <w:rPr>
                <w:sz w:val="16"/>
                <w:szCs w:val="16"/>
              </w:rPr>
              <w:t xml:space="preserve">460034, г. Оренбург, ул. </w:t>
            </w:r>
            <w:proofErr w:type="gramStart"/>
            <w:r w:rsidRPr="002E1E6A">
              <w:rPr>
                <w:sz w:val="16"/>
                <w:szCs w:val="16"/>
              </w:rPr>
              <w:t>Центральная</w:t>
            </w:r>
            <w:proofErr w:type="gramEnd"/>
            <w:r w:rsidRPr="002E1E6A">
              <w:rPr>
                <w:sz w:val="16"/>
                <w:szCs w:val="16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E1E6A"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17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.10.2016 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18, от 19.10.2016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1 190 391,84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7E140B" w:rsidTr="005214E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Pr="00FC1F74" w:rsidRDefault="007E140B" w:rsidP="005214EA">
            <w:pPr>
              <w:overflowPunct/>
              <w:rPr>
                <w:sz w:val="16"/>
                <w:szCs w:val="16"/>
              </w:rPr>
            </w:pPr>
            <w:r w:rsidRPr="00B97F9D">
              <w:rPr>
                <w:sz w:val="16"/>
                <w:szCs w:val="16"/>
              </w:rPr>
              <w:t>ООО «</w:t>
            </w:r>
            <w:proofErr w:type="spellStart"/>
            <w:r w:rsidRPr="00B97F9D">
              <w:rPr>
                <w:sz w:val="16"/>
                <w:szCs w:val="16"/>
              </w:rPr>
              <w:t>УралСвязьЭлектроМонтаж</w:t>
            </w:r>
            <w:proofErr w:type="spellEnd"/>
            <w:r w:rsidRPr="00B97F9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B97F9D">
              <w:rPr>
                <w:sz w:val="16"/>
                <w:szCs w:val="16"/>
              </w:rPr>
              <w:t xml:space="preserve">Оренбургская область, </w:t>
            </w:r>
            <w:proofErr w:type="gramStart"/>
            <w:r w:rsidRPr="00B97F9D">
              <w:rPr>
                <w:sz w:val="16"/>
                <w:szCs w:val="16"/>
              </w:rPr>
              <w:t>г</w:t>
            </w:r>
            <w:proofErr w:type="gramEnd"/>
            <w:r w:rsidRPr="00B97F9D">
              <w:rPr>
                <w:sz w:val="16"/>
                <w:szCs w:val="16"/>
              </w:rPr>
              <w:t>. Оренбург, пр. Победы, д. 160, кв.77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Pr="00D2343F" w:rsidRDefault="007E140B" w:rsidP="005214E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B97F9D">
              <w:rPr>
                <w:rFonts w:eastAsia="Calibri"/>
                <w:sz w:val="15"/>
                <w:szCs w:val="15"/>
                <w:lang w:eastAsia="en-US"/>
              </w:rPr>
              <w:t>Копия  приказа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9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.06.2015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B97F9D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>1</w:t>
            </w:r>
            <w:r>
              <w:rPr>
                <w:rFonts w:eastAsia="Calibri"/>
                <w:sz w:val="15"/>
                <w:szCs w:val="15"/>
                <w:lang w:eastAsia="en-US"/>
              </w:rPr>
              <w:t>3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>, от 1</w:t>
            </w:r>
            <w:r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Pr="00B97F9D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B" w:rsidRDefault="007E140B" w:rsidP="005214E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  <w:proofErr w:type="gramStart"/>
            <w:r w:rsidRPr="003C04D1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>
              <w:t xml:space="preserve"> </w:t>
            </w:r>
            <w:r w:rsidRPr="003C04D1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Pr="003C04D1">
              <w:rPr>
                <w:rFonts w:eastAsia="Calibri"/>
                <w:sz w:val="15"/>
                <w:szCs w:val="15"/>
                <w:lang w:eastAsia="en-US"/>
              </w:rPr>
              <w:t>УралСвязьЭлектроМонтаж</w:t>
            </w:r>
            <w:proofErr w:type="spellEnd"/>
            <w:r w:rsidRPr="003C04D1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40B" w:rsidRDefault="007E140B" w:rsidP="005214E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1 094 431,68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B" w:rsidRDefault="007E140B" w:rsidP="005214E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tbl>
      <w:tblPr>
        <w:tblW w:w="10176" w:type="dxa"/>
        <w:tblInd w:w="1951" w:type="dxa"/>
        <w:tblLook w:val="04A0"/>
      </w:tblPr>
      <w:tblGrid>
        <w:gridCol w:w="3544"/>
        <w:gridCol w:w="3260"/>
        <w:gridCol w:w="3317"/>
        <w:gridCol w:w="55"/>
      </w:tblGrid>
      <w:tr w:rsidR="00A55857" w:rsidTr="00A55857">
        <w:trPr>
          <w:trHeight w:val="506"/>
        </w:trPr>
        <w:tc>
          <w:tcPr>
            <w:tcW w:w="3544" w:type="dxa"/>
            <w:hideMark/>
          </w:tcPr>
          <w:p w:rsidR="00A55857" w:rsidRDefault="008414F0" w:rsidP="008414F0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55857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 xml:space="preserve">ь </w:t>
            </w:r>
            <w:r w:rsidR="00A55857">
              <w:rPr>
                <w:rFonts w:eastAsia="Calibri"/>
                <w:lang w:eastAsia="en-US"/>
              </w:rPr>
              <w:t>конкурсной комиссии</w:t>
            </w: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72" w:type="dxa"/>
            <w:gridSpan w:val="2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A55857" w:rsidTr="00A55857">
        <w:trPr>
          <w:gridAfter w:val="1"/>
          <w:wAfter w:w="55" w:type="dxa"/>
          <w:trHeight w:val="487"/>
        </w:trPr>
        <w:tc>
          <w:tcPr>
            <w:tcW w:w="10121" w:type="dxa"/>
            <w:gridSpan w:val="3"/>
          </w:tcPr>
          <w:p w:rsidR="00A55857" w:rsidRDefault="00A55857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A55857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A55857" w:rsidTr="00A55857">
        <w:trPr>
          <w:gridAfter w:val="1"/>
          <w:wAfter w:w="55" w:type="dxa"/>
          <w:trHeight w:val="487"/>
        </w:trPr>
        <w:tc>
          <w:tcPr>
            <w:tcW w:w="3544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A55857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A55857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A55857" w:rsidTr="00A55857">
        <w:trPr>
          <w:gridAfter w:val="1"/>
          <w:wAfter w:w="55" w:type="dxa"/>
          <w:trHeight w:val="487"/>
        </w:trPr>
        <w:tc>
          <w:tcPr>
            <w:tcW w:w="3544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А.И. </w:t>
            </w:r>
            <w:proofErr w:type="spellStart"/>
            <w:r>
              <w:rPr>
                <w:color w:val="000000"/>
              </w:rPr>
              <w:t>Учкин</w:t>
            </w:r>
            <w:proofErr w:type="spellEnd"/>
          </w:p>
        </w:tc>
      </w:tr>
      <w:tr w:rsidR="00A55857" w:rsidTr="00A55857">
        <w:trPr>
          <w:gridAfter w:val="1"/>
          <w:wAfter w:w="55" w:type="dxa"/>
          <w:trHeight w:val="476"/>
        </w:trPr>
        <w:tc>
          <w:tcPr>
            <w:tcW w:w="3544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317" w:type="dxa"/>
          </w:tcPr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55857" w:rsidRDefault="00A55857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E8450A" w:rsidRDefault="00E8450A">
      <w:bookmarkStart w:id="1" w:name="_GoBack"/>
      <w:bookmarkEnd w:id="1"/>
    </w:p>
    <w:sectPr w:rsidR="00E8450A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1B" w:rsidRDefault="00543E1B" w:rsidP="00AD3A05">
      <w:r>
        <w:separator/>
      </w:r>
    </w:p>
  </w:endnote>
  <w:endnote w:type="continuationSeparator" w:id="0">
    <w:p w:rsidR="00543E1B" w:rsidRDefault="00543E1B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1B" w:rsidRDefault="00543E1B" w:rsidP="00AD3A05">
      <w:r>
        <w:separator/>
      </w:r>
    </w:p>
  </w:footnote>
  <w:footnote w:type="continuationSeparator" w:id="0">
    <w:p w:rsidR="00543E1B" w:rsidRDefault="00543E1B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543E1B" w:rsidRDefault="008D3D78">
        <w:pPr>
          <w:pStyle w:val="a5"/>
          <w:jc w:val="center"/>
        </w:pPr>
        <w:fldSimple w:instr="PAGE   \* MERGEFORMAT">
          <w:r w:rsidR="00553633">
            <w:rPr>
              <w:noProof/>
            </w:rPr>
            <w:t>2</w:t>
          </w:r>
        </w:fldSimple>
      </w:p>
    </w:sdtContent>
  </w:sdt>
  <w:p w:rsidR="00543E1B" w:rsidRDefault="00543E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63D9C"/>
    <w:rsid w:val="00096A1E"/>
    <w:rsid w:val="000A3911"/>
    <w:rsid w:val="000E7419"/>
    <w:rsid w:val="001523B0"/>
    <w:rsid w:val="001D3E05"/>
    <w:rsid w:val="00227FF9"/>
    <w:rsid w:val="002875AA"/>
    <w:rsid w:val="00297702"/>
    <w:rsid w:val="002A085B"/>
    <w:rsid w:val="002D4CF1"/>
    <w:rsid w:val="002E1E6A"/>
    <w:rsid w:val="0039418F"/>
    <w:rsid w:val="003C04D1"/>
    <w:rsid w:val="003F1060"/>
    <w:rsid w:val="004069BE"/>
    <w:rsid w:val="004D3138"/>
    <w:rsid w:val="005129A3"/>
    <w:rsid w:val="005214EA"/>
    <w:rsid w:val="00540101"/>
    <w:rsid w:val="00543E1B"/>
    <w:rsid w:val="00553633"/>
    <w:rsid w:val="00613607"/>
    <w:rsid w:val="00653F9A"/>
    <w:rsid w:val="006726A1"/>
    <w:rsid w:val="00690A46"/>
    <w:rsid w:val="006A6862"/>
    <w:rsid w:val="006C1AC5"/>
    <w:rsid w:val="00720885"/>
    <w:rsid w:val="00751EC9"/>
    <w:rsid w:val="007E140B"/>
    <w:rsid w:val="007F6D45"/>
    <w:rsid w:val="008414F0"/>
    <w:rsid w:val="008670F9"/>
    <w:rsid w:val="008D068F"/>
    <w:rsid w:val="008D0A11"/>
    <w:rsid w:val="008D3D78"/>
    <w:rsid w:val="00926CD3"/>
    <w:rsid w:val="009A5EE4"/>
    <w:rsid w:val="00A55857"/>
    <w:rsid w:val="00AA2F0B"/>
    <w:rsid w:val="00AD3A05"/>
    <w:rsid w:val="00AF6539"/>
    <w:rsid w:val="00B26248"/>
    <w:rsid w:val="00B37CAD"/>
    <w:rsid w:val="00B564C5"/>
    <w:rsid w:val="00B76111"/>
    <w:rsid w:val="00B85D45"/>
    <w:rsid w:val="00B956EB"/>
    <w:rsid w:val="00B97F9D"/>
    <w:rsid w:val="00BF222E"/>
    <w:rsid w:val="00BF528E"/>
    <w:rsid w:val="00C64001"/>
    <w:rsid w:val="00C967E8"/>
    <w:rsid w:val="00CF7D61"/>
    <w:rsid w:val="00D10B8B"/>
    <w:rsid w:val="00D11DFC"/>
    <w:rsid w:val="00D20EBB"/>
    <w:rsid w:val="00D2343F"/>
    <w:rsid w:val="00D3542F"/>
    <w:rsid w:val="00D65746"/>
    <w:rsid w:val="00D713F9"/>
    <w:rsid w:val="00DA07CB"/>
    <w:rsid w:val="00E60BD4"/>
    <w:rsid w:val="00E8450A"/>
    <w:rsid w:val="00EA6BC9"/>
    <w:rsid w:val="00F0213D"/>
    <w:rsid w:val="00F4724D"/>
    <w:rsid w:val="00F57C7D"/>
    <w:rsid w:val="00FC1F74"/>
    <w:rsid w:val="00FC7480"/>
    <w:rsid w:val="00FF599C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54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C28F-9E03-4211-9842-72D9B5A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16</cp:revision>
  <cp:lastPrinted>2016-10-22T09:59:00Z</cp:lastPrinted>
  <dcterms:created xsi:type="dcterms:W3CDTF">2016-10-19T05:38:00Z</dcterms:created>
  <dcterms:modified xsi:type="dcterms:W3CDTF">2016-10-22T09:59:00Z</dcterms:modified>
</cp:coreProperties>
</file>