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E" w:rsidRPr="005A6C85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>ПРОТОКОЛ</w:t>
      </w:r>
    </w:p>
    <w:p w:rsidR="00C64001" w:rsidRPr="005A6C85" w:rsidRDefault="00BF222E" w:rsidP="00690A46">
      <w:pPr>
        <w:jc w:val="center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4A421E" w:rsidRPr="005A6C85">
        <w:rPr>
          <w:rFonts w:eastAsia="Calibri"/>
          <w:sz w:val="18"/>
          <w:szCs w:val="18"/>
          <w:lang w:eastAsia="en-US"/>
        </w:rPr>
        <w:t>в открытом конкурсе № 7-1</w:t>
      </w:r>
      <w:r w:rsidRPr="005A6C85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="00690A46" w:rsidRPr="005A6C85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="00690A46" w:rsidRPr="005A6C85">
        <w:rPr>
          <w:rFonts w:eastAsia="Calibri"/>
          <w:sz w:val="18"/>
          <w:szCs w:val="18"/>
          <w:lang w:eastAsia="en-US"/>
        </w:rPr>
        <w:t>, расположенных в Оренбургской области.</w:t>
      </w:r>
    </w:p>
    <w:p w:rsidR="00D65746" w:rsidRPr="005A6C85" w:rsidRDefault="00D65746" w:rsidP="00690A46">
      <w:pPr>
        <w:jc w:val="center"/>
        <w:rPr>
          <w:rFonts w:eastAsia="Calibri"/>
          <w:sz w:val="18"/>
          <w:szCs w:val="18"/>
          <w:lang w:eastAsia="en-US"/>
        </w:rPr>
      </w:pPr>
    </w:p>
    <w:p w:rsidR="00D65746" w:rsidRPr="005A6C85" w:rsidRDefault="00D65746" w:rsidP="00690A46">
      <w:pPr>
        <w:jc w:val="center"/>
        <w:rPr>
          <w:color w:val="000000"/>
          <w:sz w:val="18"/>
          <w:szCs w:val="18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074"/>
        <w:gridCol w:w="4820"/>
      </w:tblGrid>
      <w:tr w:rsidR="004A421E" w:rsidRPr="005A6C85" w:rsidTr="004A421E">
        <w:trPr>
          <w:trHeight w:hRule="exact" w:val="71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tabs>
                <w:tab w:val="left" w:pos="970"/>
                <w:tab w:val="left" w:pos="1276"/>
              </w:tabs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№ лота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shd w:val="clear" w:color="auto" w:fill="FFFFFF"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Адрес МКД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tabs>
                <w:tab w:val="left" w:pos="970"/>
                <w:tab w:val="left" w:pos="1276"/>
              </w:tabs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 xml:space="preserve">Предмет конкурса: </w:t>
            </w:r>
            <w:r w:rsidRPr="005A6C85">
              <w:rPr>
                <w:sz w:val="18"/>
                <w:szCs w:val="18"/>
              </w:rPr>
              <w:t xml:space="preserve">право на заключение договора подряда на </w:t>
            </w:r>
            <w:r w:rsidRPr="005A6C85">
              <w:rPr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4A421E" w:rsidRPr="005A6C85" w:rsidTr="004A421E">
        <w:trPr>
          <w:trHeight w:val="26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tabs>
                <w:tab w:val="left" w:pos="970"/>
                <w:tab w:val="left" w:pos="1276"/>
              </w:tabs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1.</w:t>
            </w:r>
          </w:p>
          <w:p w:rsidR="004A421E" w:rsidRPr="005A6C85" w:rsidRDefault="004A421E" w:rsidP="004A421E">
            <w:pPr>
              <w:shd w:val="clear" w:color="auto" w:fill="FFFFFF"/>
              <w:tabs>
                <w:tab w:val="left" w:pos="970"/>
                <w:tab w:val="left" w:pos="1276"/>
              </w:tabs>
              <w:overflowPunct/>
              <w:autoSpaceDE/>
              <w:autoSpaceDN/>
              <w:adjustRightInd/>
              <w:ind w:hanging="2160"/>
              <w:jc w:val="center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г. Абдулино, ул. Комарова, д. 16а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Крыша</w:t>
            </w:r>
          </w:p>
        </w:tc>
      </w:tr>
      <w:tr w:rsidR="004A421E" w:rsidRPr="005A6C85" w:rsidTr="004A421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г. Абдулино, ул. Комарова, д. 17б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Крыша</w:t>
            </w:r>
          </w:p>
        </w:tc>
      </w:tr>
      <w:tr w:rsidR="004A421E" w:rsidRPr="005A6C85" w:rsidTr="004A421E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A840CD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Асекеево, пер. </w:t>
            </w:r>
            <w:proofErr w:type="gramStart"/>
            <w:r>
              <w:rPr>
                <w:sz w:val="18"/>
                <w:szCs w:val="18"/>
              </w:rPr>
              <w:t>Почтовый</w:t>
            </w:r>
            <w:proofErr w:type="gramEnd"/>
            <w:r>
              <w:rPr>
                <w:sz w:val="18"/>
                <w:szCs w:val="18"/>
              </w:rPr>
              <w:t>, д. 2</w:t>
            </w:r>
            <w:bookmarkStart w:id="1" w:name="_GoBack"/>
            <w:bookmarkEnd w:id="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Крыша, фасад, внутридомовые инженерные системы холодного водоснабжения, водоотведения, электроснабжения</w:t>
            </w:r>
          </w:p>
        </w:tc>
      </w:tr>
      <w:tr w:rsidR="004A421E" w:rsidRPr="005A6C85" w:rsidTr="004A421E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proofErr w:type="spellStart"/>
            <w:r w:rsidRPr="005A6C85">
              <w:rPr>
                <w:sz w:val="18"/>
                <w:szCs w:val="18"/>
              </w:rPr>
              <w:t>Матвеевский</w:t>
            </w:r>
            <w:proofErr w:type="spellEnd"/>
            <w:r w:rsidRPr="005A6C85">
              <w:rPr>
                <w:sz w:val="18"/>
                <w:szCs w:val="18"/>
              </w:rPr>
              <w:t xml:space="preserve"> район,  </w:t>
            </w:r>
            <w:proofErr w:type="gramStart"/>
            <w:r w:rsidRPr="005A6C85">
              <w:rPr>
                <w:sz w:val="18"/>
                <w:szCs w:val="18"/>
              </w:rPr>
              <w:t>с</w:t>
            </w:r>
            <w:proofErr w:type="gramEnd"/>
            <w:r w:rsidRPr="005A6C85">
              <w:rPr>
                <w:sz w:val="18"/>
                <w:szCs w:val="18"/>
              </w:rPr>
              <w:t>. Матвеевка, ул. Комсомольская, д.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Крыша</w:t>
            </w:r>
          </w:p>
        </w:tc>
      </w:tr>
      <w:tr w:rsidR="004A421E" w:rsidRPr="005A6C85" w:rsidTr="004A421E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proofErr w:type="spellStart"/>
            <w:r w:rsidRPr="005A6C85">
              <w:rPr>
                <w:sz w:val="18"/>
                <w:szCs w:val="18"/>
              </w:rPr>
              <w:t>Бугурусланский</w:t>
            </w:r>
            <w:proofErr w:type="spellEnd"/>
            <w:r w:rsidRPr="005A6C85">
              <w:rPr>
                <w:sz w:val="18"/>
                <w:szCs w:val="18"/>
              </w:rPr>
              <w:t xml:space="preserve"> район, </w:t>
            </w:r>
            <w:proofErr w:type="gramStart"/>
            <w:r w:rsidRPr="005A6C85">
              <w:rPr>
                <w:sz w:val="18"/>
                <w:szCs w:val="18"/>
              </w:rPr>
              <w:t>с</w:t>
            </w:r>
            <w:proofErr w:type="gramEnd"/>
            <w:r w:rsidRPr="005A6C85">
              <w:rPr>
                <w:sz w:val="18"/>
                <w:szCs w:val="18"/>
              </w:rPr>
              <w:t>. Михайловка, ул. Полевая, д.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Крыша</w:t>
            </w:r>
          </w:p>
        </w:tc>
      </w:tr>
      <w:tr w:rsidR="004A421E" w:rsidRPr="005A6C85" w:rsidTr="004A421E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proofErr w:type="spellStart"/>
            <w:r w:rsidRPr="005A6C85">
              <w:rPr>
                <w:sz w:val="18"/>
                <w:szCs w:val="18"/>
              </w:rPr>
              <w:t>Пономаревский</w:t>
            </w:r>
            <w:proofErr w:type="spellEnd"/>
            <w:r w:rsidRPr="005A6C85">
              <w:rPr>
                <w:sz w:val="18"/>
                <w:szCs w:val="18"/>
              </w:rPr>
              <w:t xml:space="preserve"> район, </w:t>
            </w:r>
            <w:proofErr w:type="gramStart"/>
            <w:r w:rsidRPr="005A6C85">
              <w:rPr>
                <w:sz w:val="18"/>
                <w:szCs w:val="18"/>
              </w:rPr>
              <w:t>с</w:t>
            </w:r>
            <w:proofErr w:type="gramEnd"/>
            <w:r w:rsidRPr="005A6C85">
              <w:rPr>
                <w:sz w:val="18"/>
                <w:szCs w:val="18"/>
              </w:rPr>
              <w:t>. Пономаревка, ул. Ленинская, д. 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 xml:space="preserve">Фасад </w:t>
            </w:r>
          </w:p>
        </w:tc>
      </w:tr>
      <w:tr w:rsidR="004A421E" w:rsidRPr="005A6C85" w:rsidTr="004A421E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proofErr w:type="spellStart"/>
            <w:r w:rsidRPr="005A6C85">
              <w:rPr>
                <w:sz w:val="18"/>
                <w:szCs w:val="18"/>
              </w:rPr>
              <w:t>Пономаревский</w:t>
            </w:r>
            <w:proofErr w:type="spellEnd"/>
            <w:r w:rsidRPr="005A6C85">
              <w:rPr>
                <w:sz w:val="18"/>
                <w:szCs w:val="18"/>
              </w:rPr>
              <w:t xml:space="preserve"> район, </w:t>
            </w:r>
            <w:proofErr w:type="gramStart"/>
            <w:r w:rsidRPr="005A6C85">
              <w:rPr>
                <w:sz w:val="18"/>
                <w:szCs w:val="18"/>
              </w:rPr>
              <w:t>с</w:t>
            </w:r>
            <w:proofErr w:type="gramEnd"/>
            <w:r w:rsidRPr="005A6C85">
              <w:rPr>
                <w:sz w:val="18"/>
                <w:szCs w:val="18"/>
              </w:rPr>
              <w:t>. Пономаревка, ул. Советская, д. 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Внутридомовая инженерная система холодного водоснабжения</w:t>
            </w:r>
          </w:p>
        </w:tc>
      </w:tr>
      <w:tr w:rsidR="004A421E" w:rsidRPr="005A6C85" w:rsidTr="004A421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 xml:space="preserve">Северный район, с. </w:t>
            </w:r>
            <w:proofErr w:type="gramStart"/>
            <w:r w:rsidRPr="005A6C85">
              <w:rPr>
                <w:sz w:val="18"/>
                <w:szCs w:val="18"/>
              </w:rPr>
              <w:t>Северное</w:t>
            </w:r>
            <w:proofErr w:type="gramEnd"/>
            <w:r w:rsidRPr="005A6C85">
              <w:rPr>
                <w:sz w:val="18"/>
                <w:szCs w:val="18"/>
              </w:rPr>
              <w:t>, ул. Первомайская, д.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Крыша</w:t>
            </w:r>
          </w:p>
        </w:tc>
      </w:tr>
      <w:tr w:rsidR="004A421E" w:rsidRPr="005A6C85" w:rsidTr="004A421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г. Бузулук, ул. Нефтяников, д.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4A421E" w:rsidRPr="005A6C85" w:rsidTr="004A421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г. Бузулук, ул. Пушкина, д. 3б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 xml:space="preserve">Фасад </w:t>
            </w:r>
          </w:p>
        </w:tc>
      </w:tr>
      <w:tr w:rsidR="004A421E" w:rsidRPr="005A6C85" w:rsidTr="004A421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 xml:space="preserve">г. Бузулук, ул. </w:t>
            </w:r>
            <w:proofErr w:type="gramStart"/>
            <w:r w:rsidRPr="005A6C85">
              <w:rPr>
                <w:sz w:val="18"/>
                <w:szCs w:val="18"/>
              </w:rPr>
              <w:t>Рабочая</w:t>
            </w:r>
            <w:proofErr w:type="gramEnd"/>
            <w:r w:rsidRPr="005A6C85">
              <w:rPr>
                <w:sz w:val="18"/>
                <w:szCs w:val="18"/>
              </w:rPr>
              <w:t xml:space="preserve">, д. 17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Внутридомовая инженерная система водоотведения</w:t>
            </w:r>
          </w:p>
        </w:tc>
      </w:tr>
      <w:tr w:rsidR="004A421E" w:rsidRPr="005A6C85" w:rsidTr="004A421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г. Бузулук, ул. Рожкова, д. 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Внутридомовая инженерная система электроснабжения, фасад</w:t>
            </w:r>
          </w:p>
        </w:tc>
      </w:tr>
      <w:tr w:rsidR="004A421E" w:rsidRPr="005A6C85" w:rsidTr="004A421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г. Бузулук, ул. Рожкова, д. 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Внутридомовая инженерная система водоотведения, крыша</w:t>
            </w:r>
          </w:p>
        </w:tc>
      </w:tr>
      <w:tr w:rsidR="004A421E" w:rsidRPr="005A6C85" w:rsidTr="004A421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 xml:space="preserve">г. Бузулук, ул. </w:t>
            </w:r>
            <w:proofErr w:type="gramStart"/>
            <w:r w:rsidRPr="005A6C85">
              <w:rPr>
                <w:sz w:val="18"/>
                <w:szCs w:val="18"/>
              </w:rPr>
              <w:t>Самарская</w:t>
            </w:r>
            <w:proofErr w:type="gramEnd"/>
            <w:r w:rsidRPr="005A6C85">
              <w:rPr>
                <w:sz w:val="18"/>
                <w:szCs w:val="18"/>
              </w:rPr>
              <w:t>, д.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Внутридомовые инженерные системы теплоснабжения, горячего водоснабжения, холодного водоснабжения, ОДПУ горячего водоснабжения, холодного водоснабжения</w:t>
            </w:r>
          </w:p>
        </w:tc>
      </w:tr>
      <w:tr w:rsidR="004A421E" w:rsidRPr="005A6C85" w:rsidTr="004A421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г. Бузулук, ул. Фабричная, д. 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4A421E" w:rsidRPr="005A6C85" w:rsidTr="004A421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г. Бузулук, ул. Фрунзе, д. 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E" w:rsidRPr="005A6C85" w:rsidRDefault="004A421E" w:rsidP="004A421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Внутридомовая инженерная система теплоснабжения, фундамент</w:t>
            </w:r>
          </w:p>
        </w:tc>
      </w:tr>
    </w:tbl>
    <w:p w:rsidR="00F4724D" w:rsidRPr="005A6C85" w:rsidRDefault="00F4724D" w:rsidP="00BF222E">
      <w:pPr>
        <w:rPr>
          <w:rFonts w:eastAsia="Calibri"/>
          <w:sz w:val="18"/>
          <w:szCs w:val="18"/>
          <w:lang w:eastAsia="en-US"/>
        </w:rPr>
      </w:pPr>
    </w:p>
    <w:p w:rsidR="00BF222E" w:rsidRPr="005A6C85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5A6C85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5A6C85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                         </w:t>
      </w:r>
      <w:r w:rsidR="004A421E" w:rsidRPr="005A6C85">
        <w:rPr>
          <w:rFonts w:eastAsia="Calibri"/>
          <w:sz w:val="18"/>
          <w:szCs w:val="18"/>
          <w:lang w:eastAsia="en-US"/>
        </w:rPr>
        <w:t xml:space="preserve">             23 но</w:t>
      </w:r>
      <w:r w:rsidRPr="005A6C85">
        <w:rPr>
          <w:rFonts w:eastAsia="Calibri"/>
          <w:sz w:val="18"/>
          <w:szCs w:val="18"/>
          <w:lang w:eastAsia="en-US"/>
        </w:rPr>
        <w:t>ября 2016 года</w:t>
      </w:r>
    </w:p>
    <w:p w:rsidR="00BF222E" w:rsidRPr="005A6C85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9A5EE4" w:rsidRPr="005A6C85" w:rsidRDefault="003841E5" w:rsidP="009A5EE4">
      <w:pPr>
        <w:widowControl/>
        <w:overflowPunct/>
        <w:ind w:firstLine="708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 xml:space="preserve"> </w:t>
      </w:r>
      <w:r w:rsidR="00BF222E" w:rsidRPr="005A6C85">
        <w:rPr>
          <w:rFonts w:eastAsia="Calibri"/>
          <w:sz w:val="18"/>
          <w:szCs w:val="18"/>
          <w:lang w:eastAsia="en-US"/>
        </w:rPr>
        <w:t xml:space="preserve"> </w:t>
      </w:r>
      <w:r w:rsidR="009A5EE4" w:rsidRPr="005A6C85">
        <w:rPr>
          <w:rFonts w:eastAsia="Calibri"/>
          <w:sz w:val="18"/>
          <w:szCs w:val="18"/>
          <w:lang w:eastAsia="en-US"/>
        </w:rPr>
        <w:t>Состав конкурсной комиссии:</w:t>
      </w:r>
    </w:p>
    <w:p w:rsidR="00960C1A" w:rsidRPr="005A6C85" w:rsidRDefault="00960C1A" w:rsidP="00960C1A">
      <w:pPr>
        <w:widowControl/>
        <w:overflowPunct/>
        <w:ind w:firstLine="708"/>
        <w:jc w:val="both"/>
        <w:rPr>
          <w:iCs/>
          <w:sz w:val="18"/>
          <w:szCs w:val="18"/>
        </w:rPr>
      </w:pPr>
      <w:r w:rsidRPr="005A6C85">
        <w:rPr>
          <w:rFonts w:eastAsia="Calibri"/>
          <w:sz w:val="18"/>
          <w:szCs w:val="18"/>
          <w:lang w:eastAsia="en-US"/>
        </w:rPr>
        <w:t xml:space="preserve">Председатель конкурсной комиссии: генеральный директор </w:t>
      </w:r>
      <w:r w:rsidRPr="005A6C85">
        <w:rPr>
          <w:iCs/>
          <w:sz w:val="18"/>
          <w:szCs w:val="18"/>
        </w:rPr>
        <w:t xml:space="preserve">некоммерческой организации «Фонд модернизации жилищно-коммунального хозяйства Оренбургской области» Т.А. </w:t>
      </w:r>
      <w:proofErr w:type="spellStart"/>
      <w:r w:rsidRPr="005A6C85">
        <w:rPr>
          <w:iCs/>
          <w:sz w:val="18"/>
          <w:szCs w:val="18"/>
        </w:rPr>
        <w:t>Бахитов</w:t>
      </w:r>
      <w:proofErr w:type="spellEnd"/>
      <w:r w:rsidRPr="005A6C85">
        <w:rPr>
          <w:iCs/>
          <w:sz w:val="18"/>
          <w:szCs w:val="18"/>
        </w:rPr>
        <w:t>.</w:t>
      </w:r>
    </w:p>
    <w:p w:rsidR="009A5EE4" w:rsidRPr="005A6C85" w:rsidRDefault="009A5EE4" w:rsidP="009A5EE4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9A5EE4" w:rsidRPr="005A6C85" w:rsidRDefault="009A5EE4" w:rsidP="009A5EE4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A6C85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5A6C85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9A5EE4" w:rsidRPr="005A6C85" w:rsidRDefault="009A5EE4" w:rsidP="009A5EE4">
      <w:pPr>
        <w:ind w:firstLine="709"/>
        <w:jc w:val="both"/>
        <w:rPr>
          <w:iCs/>
          <w:sz w:val="18"/>
          <w:szCs w:val="18"/>
        </w:rPr>
      </w:pPr>
      <w:r w:rsidRPr="005A6C85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5A6C85">
        <w:rPr>
          <w:iCs/>
          <w:sz w:val="18"/>
          <w:szCs w:val="18"/>
        </w:rPr>
        <w:t xml:space="preserve"> </w:t>
      </w:r>
      <w:r w:rsidRPr="005A6C85">
        <w:rPr>
          <w:iCs/>
          <w:sz w:val="18"/>
          <w:szCs w:val="18"/>
        </w:rPr>
        <w:br/>
        <w:t xml:space="preserve">Е.В. </w:t>
      </w:r>
      <w:proofErr w:type="spellStart"/>
      <w:r w:rsidRPr="005A6C85">
        <w:rPr>
          <w:iCs/>
          <w:sz w:val="18"/>
          <w:szCs w:val="18"/>
        </w:rPr>
        <w:t>Пальниченко</w:t>
      </w:r>
      <w:proofErr w:type="spellEnd"/>
      <w:r w:rsidRPr="005A6C85">
        <w:rPr>
          <w:iCs/>
          <w:sz w:val="18"/>
          <w:szCs w:val="18"/>
        </w:rPr>
        <w:t>;</w:t>
      </w:r>
    </w:p>
    <w:p w:rsidR="009A5EE4" w:rsidRPr="005A6C85" w:rsidRDefault="009A5EE4" w:rsidP="009A5EE4">
      <w:pPr>
        <w:ind w:firstLine="709"/>
        <w:jc w:val="both"/>
        <w:rPr>
          <w:iCs/>
          <w:sz w:val="18"/>
          <w:szCs w:val="18"/>
        </w:rPr>
      </w:pPr>
      <w:r w:rsidRPr="005A6C85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5A6C85">
        <w:rPr>
          <w:iCs/>
          <w:sz w:val="18"/>
          <w:szCs w:val="18"/>
        </w:rPr>
        <w:t xml:space="preserve"> В.Б.</w:t>
      </w:r>
      <w:r w:rsidR="00F7396E">
        <w:rPr>
          <w:iCs/>
          <w:sz w:val="18"/>
          <w:szCs w:val="18"/>
        </w:rPr>
        <w:t xml:space="preserve"> </w:t>
      </w:r>
      <w:r w:rsidRPr="005A6C85">
        <w:rPr>
          <w:iCs/>
          <w:sz w:val="18"/>
          <w:szCs w:val="18"/>
        </w:rPr>
        <w:t>Перунов;</w:t>
      </w:r>
    </w:p>
    <w:p w:rsidR="009A5EE4" w:rsidRPr="005A6C85" w:rsidRDefault="009A5EE4" w:rsidP="009A5EE4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5A6C85">
        <w:rPr>
          <w:sz w:val="18"/>
          <w:szCs w:val="18"/>
        </w:rPr>
        <w:t>начальник отдела организации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9A5EE4" w:rsidRPr="005A6C85" w:rsidRDefault="009A5EE4" w:rsidP="009A5EE4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5A6C85">
        <w:rPr>
          <w:color w:val="000000"/>
          <w:sz w:val="18"/>
          <w:szCs w:val="18"/>
        </w:rPr>
        <w:t>начальник территориального отдела контроля работ по капитальному ремонту по Центральному и Западному направлению</w:t>
      </w:r>
      <w:r w:rsidRPr="005A6C85">
        <w:rPr>
          <w:sz w:val="18"/>
          <w:szCs w:val="18"/>
        </w:rPr>
        <w:t xml:space="preserve"> </w:t>
      </w:r>
      <w:r w:rsidRPr="005A6C85">
        <w:rPr>
          <w:color w:val="000000"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Д.А. Вадин;</w:t>
      </w:r>
    </w:p>
    <w:p w:rsidR="009A5EE4" w:rsidRPr="005A6C85" w:rsidRDefault="009A5EE4" w:rsidP="009A5EE4">
      <w:pPr>
        <w:ind w:firstLine="709"/>
        <w:jc w:val="both"/>
        <w:rPr>
          <w:sz w:val="18"/>
          <w:szCs w:val="18"/>
        </w:rPr>
      </w:pPr>
      <w:r w:rsidRPr="005A6C85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9A5EE4" w:rsidRPr="005A6C85" w:rsidRDefault="009A5EE4" w:rsidP="009A5EE4">
      <w:pPr>
        <w:ind w:firstLine="709"/>
        <w:jc w:val="both"/>
        <w:rPr>
          <w:sz w:val="18"/>
          <w:szCs w:val="18"/>
        </w:rPr>
      </w:pPr>
      <w:r w:rsidRPr="005A6C85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9A5EE4" w:rsidRPr="005A6C85" w:rsidRDefault="009A5EE4" w:rsidP="009A5EE4">
      <w:pPr>
        <w:jc w:val="both"/>
        <w:rPr>
          <w:sz w:val="18"/>
          <w:szCs w:val="18"/>
        </w:rPr>
      </w:pPr>
      <w:r w:rsidRPr="005A6C85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BF222E" w:rsidRPr="005A6C85" w:rsidRDefault="00831B7C" w:rsidP="009A5EE4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lastRenderedPageBreak/>
        <w:t xml:space="preserve">             </w:t>
      </w:r>
      <w:r w:rsidR="00BF222E" w:rsidRPr="005A6C85">
        <w:rPr>
          <w:rFonts w:eastAsia="Calibri"/>
          <w:sz w:val="18"/>
          <w:szCs w:val="18"/>
          <w:lang w:eastAsia="en-US"/>
        </w:rPr>
        <w:t xml:space="preserve">Процедура вскрытия конвертов проведена по адресу: Оренбургская область, г. Оренбург, ул. Пушкинская, 41, </w:t>
      </w:r>
      <w:proofErr w:type="spellStart"/>
      <w:r w:rsidR="00BF222E" w:rsidRPr="005A6C85">
        <w:rPr>
          <w:rFonts w:eastAsia="Calibri"/>
          <w:sz w:val="18"/>
          <w:szCs w:val="18"/>
          <w:lang w:eastAsia="en-US"/>
        </w:rPr>
        <w:t>каб</w:t>
      </w:r>
      <w:proofErr w:type="spellEnd"/>
      <w:r w:rsidR="00BF222E" w:rsidRPr="005A6C85">
        <w:rPr>
          <w:rFonts w:eastAsia="Calibri"/>
          <w:sz w:val="18"/>
          <w:szCs w:val="18"/>
          <w:lang w:eastAsia="en-US"/>
        </w:rPr>
        <w:t>. 10.</w:t>
      </w:r>
    </w:p>
    <w:p w:rsidR="00BF222E" w:rsidRPr="005A6C85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>Вре</w:t>
      </w:r>
      <w:r w:rsidR="004A421E" w:rsidRPr="005A6C85">
        <w:rPr>
          <w:rFonts w:eastAsia="Calibri"/>
          <w:sz w:val="18"/>
          <w:szCs w:val="18"/>
          <w:lang w:eastAsia="en-US"/>
        </w:rPr>
        <w:t>мя начала вскрытия конвертов: 10 час. 0</w:t>
      </w:r>
      <w:r w:rsidRPr="005A6C85">
        <w:rPr>
          <w:rFonts w:eastAsia="Calibri"/>
          <w:sz w:val="18"/>
          <w:szCs w:val="18"/>
          <w:lang w:eastAsia="en-US"/>
        </w:rPr>
        <w:t>0 мин.</w:t>
      </w:r>
    </w:p>
    <w:p w:rsidR="009A5EE4" w:rsidRPr="005A6C85" w:rsidRDefault="009A5EE4" w:rsidP="009A5EE4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5A6C85">
        <w:rPr>
          <w:iCs/>
          <w:sz w:val="18"/>
          <w:szCs w:val="18"/>
        </w:rPr>
        <w:t xml:space="preserve"> </w:t>
      </w:r>
      <w:r w:rsidR="00A85853" w:rsidRPr="005A6C85">
        <w:rPr>
          <w:iCs/>
          <w:sz w:val="18"/>
          <w:szCs w:val="18"/>
        </w:rPr>
        <w:t xml:space="preserve">Т.А. </w:t>
      </w:r>
      <w:proofErr w:type="spellStart"/>
      <w:r w:rsidR="00A85853" w:rsidRPr="005A6C85">
        <w:rPr>
          <w:iCs/>
          <w:sz w:val="18"/>
          <w:szCs w:val="18"/>
        </w:rPr>
        <w:t>Бахитов</w:t>
      </w:r>
      <w:proofErr w:type="spellEnd"/>
      <w:r w:rsidR="00A85853" w:rsidRPr="005A6C85">
        <w:rPr>
          <w:iCs/>
          <w:sz w:val="18"/>
          <w:szCs w:val="18"/>
        </w:rPr>
        <w:t xml:space="preserve">, </w:t>
      </w:r>
      <w:r w:rsidRPr="005A6C85">
        <w:rPr>
          <w:iCs/>
          <w:sz w:val="18"/>
          <w:szCs w:val="18"/>
        </w:rPr>
        <w:t>К.С. Золотарёв</w:t>
      </w:r>
      <w:r w:rsidR="004A421E" w:rsidRPr="005A6C85">
        <w:rPr>
          <w:rFonts w:eastAsia="Calibri"/>
          <w:sz w:val="18"/>
          <w:szCs w:val="18"/>
          <w:lang w:eastAsia="en-US"/>
        </w:rPr>
        <w:t xml:space="preserve">, </w:t>
      </w:r>
      <w:r w:rsidRPr="005A6C85">
        <w:rPr>
          <w:iCs/>
          <w:sz w:val="18"/>
          <w:szCs w:val="18"/>
        </w:rPr>
        <w:t xml:space="preserve">Е.В. </w:t>
      </w:r>
      <w:proofErr w:type="spellStart"/>
      <w:r w:rsidRPr="005A6C85">
        <w:rPr>
          <w:iCs/>
          <w:sz w:val="18"/>
          <w:szCs w:val="18"/>
        </w:rPr>
        <w:t>Пальниченко</w:t>
      </w:r>
      <w:proofErr w:type="spellEnd"/>
      <w:r w:rsidRPr="005A6C85">
        <w:rPr>
          <w:iCs/>
          <w:sz w:val="18"/>
          <w:szCs w:val="18"/>
        </w:rPr>
        <w:t>, В.Б.</w:t>
      </w:r>
      <w:r w:rsidR="00A85853" w:rsidRPr="005A6C85">
        <w:rPr>
          <w:iCs/>
          <w:sz w:val="18"/>
          <w:szCs w:val="18"/>
        </w:rPr>
        <w:t xml:space="preserve"> </w:t>
      </w:r>
      <w:r w:rsidRPr="005A6C85">
        <w:rPr>
          <w:iCs/>
          <w:sz w:val="18"/>
          <w:szCs w:val="18"/>
        </w:rPr>
        <w:t xml:space="preserve">Перунов, </w:t>
      </w:r>
      <w:r w:rsidRPr="005A6C85">
        <w:rPr>
          <w:sz w:val="18"/>
          <w:szCs w:val="18"/>
        </w:rPr>
        <w:t>М.С. Сидоров, Д.А. Вадин, В.В. Шульга. Заседание комиссии – правомочно.</w:t>
      </w:r>
    </w:p>
    <w:p w:rsidR="00D65746" w:rsidRPr="005A6C85" w:rsidRDefault="006726A1" w:rsidP="004A421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</w:t>
      </w:r>
      <w:r w:rsidR="004A421E" w:rsidRPr="005A6C85">
        <w:rPr>
          <w:rFonts w:eastAsia="Calibri"/>
          <w:sz w:val="18"/>
          <w:szCs w:val="18"/>
          <w:lang w:eastAsia="en-US"/>
        </w:rPr>
        <w:t>не было.</w:t>
      </w:r>
      <w:r w:rsidRPr="005A6C85">
        <w:rPr>
          <w:rFonts w:eastAsia="Calibri"/>
          <w:sz w:val="18"/>
          <w:szCs w:val="18"/>
          <w:lang w:eastAsia="en-US"/>
        </w:rPr>
        <w:t xml:space="preserve"> </w:t>
      </w:r>
    </w:p>
    <w:p w:rsidR="00BF222E" w:rsidRPr="005A6C85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5A6C85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>Заказчик</w:t>
      </w:r>
      <w:r w:rsidR="004A421E" w:rsidRPr="005A6C85">
        <w:rPr>
          <w:rFonts w:eastAsia="Calibri"/>
          <w:sz w:val="18"/>
          <w:szCs w:val="18"/>
          <w:lang w:eastAsia="en-US"/>
        </w:rPr>
        <w:t>ом получен и зарегистрирован 1 запечатанный</w:t>
      </w:r>
      <w:r w:rsidRPr="005A6C85">
        <w:rPr>
          <w:rFonts w:eastAsia="Calibri"/>
          <w:sz w:val="18"/>
          <w:szCs w:val="18"/>
          <w:lang w:eastAsia="en-US"/>
        </w:rPr>
        <w:t xml:space="preserve"> конверт.</w:t>
      </w:r>
    </w:p>
    <w:p w:rsidR="00BF222E" w:rsidRPr="005A6C85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>До вскрытия конверта конкурсная комиссия зафиксировала, что он не поврежден и упакован способом, не позволяющим просмотр либо изъятие вложений.</w:t>
      </w:r>
    </w:p>
    <w:p w:rsidR="00BF222E" w:rsidRPr="005A6C85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5A6C85">
        <w:rPr>
          <w:rFonts w:eastAsia="Calibri"/>
          <w:sz w:val="18"/>
          <w:szCs w:val="18"/>
          <w:lang w:eastAsia="en-US"/>
        </w:rPr>
        <w:t>, установила, что заявки поданы от следующих участников</w:t>
      </w:r>
      <w:r w:rsidRPr="005A6C85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D65746" w:rsidRPr="005A6C85" w:rsidRDefault="00D65746" w:rsidP="005A6C85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BF222E" w:rsidRPr="005A6C85" w:rsidTr="005A6C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5A6C85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5A6C85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5A6C85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5A6C85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5A6C85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5A6C85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5A6C85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D65746" w:rsidRPr="005A6C85" w:rsidTr="005A6C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Pr="005A6C85" w:rsidRDefault="005A6C85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65746" w:rsidRPr="005A6C8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Pr="005A6C85" w:rsidRDefault="00D65746" w:rsidP="00D6574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sz w:val="18"/>
                <w:szCs w:val="18"/>
              </w:rPr>
              <w:t>ООО «Центр проектирования»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6" w:rsidRPr="005A6C85" w:rsidRDefault="00D65746" w:rsidP="00D6574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461040, Оренбургская область, г. Бузулук, ул. Галактионова, д. 52 офис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Pr="005A6C85" w:rsidRDefault="00D65746">
            <w:pPr>
              <w:jc w:val="center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1</w:t>
            </w:r>
          </w:p>
        </w:tc>
      </w:tr>
    </w:tbl>
    <w:p w:rsidR="00BF222E" w:rsidRPr="005A6C85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5A6C85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>Конкур</w:t>
      </w:r>
      <w:r w:rsidR="005A6C85" w:rsidRPr="005A6C85">
        <w:rPr>
          <w:rFonts w:eastAsia="Calibri"/>
          <w:sz w:val="18"/>
          <w:szCs w:val="18"/>
          <w:lang w:eastAsia="en-US"/>
        </w:rPr>
        <w:t>сная комиссия рассмотрела заявку</w:t>
      </w:r>
      <w:r w:rsidRPr="005A6C85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Pr="005A6C85" w:rsidRDefault="00BF222E" w:rsidP="005A6C8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5A6C85">
        <w:rPr>
          <w:rFonts w:eastAsia="Calibri"/>
          <w:sz w:val="18"/>
          <w:szCs w:val="18"/>
          <w:lang w:eastAsia="en-US"/>
        </w:rPr>
        <w:t xml:space="preserve">се не допускаются: </w:t>
      </w:r>
      <w:r w:rsidR="005A6C85" w:rsidRPr="005A6C85">
        <w:rPr>
          <w:rFonts w:eastAsia="Calibri"/>
          <w:sz w:val="18"/>
          <w:szCs w:val="18"/>
          <w:lang w:eastAsia="en-US"/>
        </w:rPr>
        <w:t>нет.</w:t>
      </w:r>
    </w:p>
    <w:p w:rsidR="005A6C85" w:rsidRPr="005A6C85" w:rsidRDefault="005A6C85" w:rsidP="005A6C8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5A6C85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p w:rsidR="00B85D45" w:rsidRPr="005A6C85" w:rsidRDefault="00B85D45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B76111" w:rsidRPr="005A6C85" w:rsidTr="006A5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Pr="005A6C85" w:rsidRDefault="00B76111" w:rsidP="004A421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5A6C85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Pr="005A6C85" w:rsidRDefault="00B76111" w:rsidP="004A421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76111" w:rsidRPr="005A6C85" w:rsidRDefault="00B76111" w:rsidP="004A421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Pr="005A6C85" w:rsidRDefault="00B76111" w:rsidP="004A421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Pr="005A6C85" w:rsidRDefault="00B76111" w:rsidP="004A421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76111" w:rsidRPr="005A6C85" w:rsidRDefault="00B76111" w:rsidP="004A421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B76111" w:rsidRPr="005A6C85" w:rsidTr="006A5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11" w:rsidRPr="005A6C85" w:rsidRDefault="006A5FC0" w:rsidP="004A421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B76111" w:rsidRPr="005A6C8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11" w:rsidRPr="005A6C85" w:rsidRDefault="00B76111" w:rsidP="004A421E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sz w:val="18"/>
                <w:szCs w:val="18"/>
              </w:rPr>
              <w:t>ООО «Центр проектирования»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11" w:rsidRPr="005A6C85" w:rsidRDefault="00B76111" w:rsidP="004A421E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461040, Оренбургская область, г. Бузулук, ул. Галактионова, д. 52 офис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11" w:rsidRPr="005A6C85" w:rsidRDefault="00B76111" w:rsidP="004A421E">
            <w:pPr>
              <w:jc w:val="center"/>
              <w:rPr>
                <w:sz w:val="18"/>
                <w:szCs w:val="18"/>
              </w:rPr>
            </w:pPr>
            <w:r w:rsidRPr="005A6C85">
              <w:rPr>
                <w:sz w:val="18"/>
                <w:szCs w:val="18"/>
              </w:rPr>
              <w:t>1</w:t>
            </w:r>
          </w:p>
        </w:tc>
      </w:tr>
    </w:tbl>
    <w:p w:rsidR="00F7396E" w:rsidRDefault="00F7396E" w:rsidP="00CF547D">
      <w:pPr>
        <w:overflowPunct/>
        <w:ind w:firstLine="709"/>
        <w:jc w:val="both"/>
        <w:rPr>
          <w:sz w:val="18"/>
          <w:szCs w:val="18"/>
        </w:rPr>
      </w:pPr>
    </w:p>
    <w:p w:rsidR="00CF547D" w:rsidRPr="005A6C85" w:rsidRDefault="00CF547D" w:rsidP="00CF547D">
      <w:pPr>
        <w:overflowPunct/>
        <w:ind w:firstLine="709"/>
        <w:jc w:val="both"/>
        <w:rPr>
          <w:sz w:val="18"/>
          <w:szCs w:val="18"/>
        </w:rPr>
      </w:pPr>
      <w:proofErr w:type="gramStart"/>
      <w:r w:rsidRPr="005A6C85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5A6C85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5A6C85">
        <w:rPr>
          <w:bCs/>
          <w:sz w:val="18"/>
          <w:szCs w:val="18"/>
        </w:rPr>
        <w:t xml:space="preserve">» (в редакции от 04.04.2016 № 321-п), </w:t>
      </w:r>
      <w:r w:rsidRPr="005A6C85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5A6C85">
        <w:rPr>
          <w:sz w:val="18"/>
          <w:szCs w:val="18"/>
        </w:rPr>
        <w:t>несостоявшимся</w:t>
      </w:r>
      <w:proofErr w:type="gramEnd"/>
      <w:r w:rsidRPr="005A6C85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960C1A" w:rsidRPr="005A6C85" w:rsidRDefault="00CF547D" w:rsidP="00CF547D">
      <w:pPr>
        <w:overflowPunct/>
        <w:ind w:firstLine="709"/>
        <w:jc w:val="both"/>
        <w:rPr>
          <w:sz w:val="18"/>
          <w:szCs w:val="18"/>
        </w:rPr>
      </w:pPr>
      <w:r w:rsidRPr="005A6C85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Pr="005A6C85">
        <w:rPr>
          <w:rFonts w:eastAsia="Calibri"/>
          <w:sz w:val="18"/>
          <w:szCs w:val="18"/>
          <w:lang w:eastAsia="en-US"/>
        </w:rPr>
        <w:t xml:space="preserve">ООО «Центр проектирования» </w:t>
      </w:r>
      <w:r w:rsidRPr="005A6C85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p w:rsidR="00960C1A" w:rsidRPr="005A6C85" w:rsidRDefault="00960C1A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649" w:type="dxa"/>
        <w:tblInd w:w="108" w:type="dxa"/>
        <w:tblLook w:val="04A0" w:firstRow="1" w:lastRow="0" w:firstColumn="1" w:lastColumn="0" w:noHBand="0" w:noVBand="1"/>
      </w:tblPr>
      <w:tblGrid>
        <w:gridCol w:w="2101"/>
        <w:gridCol w:w="2136"/>
        <w:gridCol w:w="1655"/>
        <w:gridCol w:w="2136"/>
        <w:gridCol w:w="1621"/>
      </w:tblGrid>
      <w:tr w:rsidR="00CF547D" w:rsidRPr="005A6C85" w:rsidTr="00902345">
        <w:trPr>
          <w:trHeight w:val="476"/>
        </w:trPr>
        <w:tc>
          <w:tcPr>
            <w:tcW w:w="2101" w:type="dxa"/>
            <w:hideMark/>
          </w:tcPr>
          <w:p w:rsidR="00902345" w:rsidRPr="005A6C85" w:rsidRDefault="00CF547D" w:rsidP="005A6C85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5A6C85" w:rsidRPr="005A6C85">
              <w:rPr>
                <w:rFonts w:eastAsia="Calibri"/>
                <w:sz w:val="18"/>
                <w:szCs w:val="18"/>
                <w:lang w:eastAsia="en-US"/>
              </w:rPr>
              <w:t>редседатель конкурсной комиссии</w:t>
            </w:r>
          </w:p>
        </w:tc>
        <w:tc>
          <w:tcPr>
            <w:tcW w:w="2136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</w:t>
            </w:r>
          </w:p>
          <w:p w:rsidR="00902345" w:rsidRPr="005A6C85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5A6C85" w:rsidRDefault="00CF547D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5" w:type="dxa"/>
            <w:hideMark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 xml:space="preserve">Т.А. </w:t>
            </w:r>
            <w:proofErr w:type="spellStart"/>
            <w:r w:rsidRPr="005A6C85"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5A6C85" w:rsidRDefault="00CF547D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2345" w:rsidRPr="005A6C85" w:rsidTr="00902345">
        <w:trPr>
          <w:trHeight w:val="465"/>
        </w:trPr>
        <w:tc>
          <w:tcPr>
            <w:tcW w:w="4237" w:type="dxa"/>
            <w:gridSpan w:val="2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  <w:tc>
          <w:tcPr>
            <w:tcW w:w="1655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F547D" w:rsidRPr="005A6C85" w:rsidTr="00902345">
        <w:trPr>
          <w:trHeight w:val="465"/>
        </w:trPr>
        <w:tc>
          <w:tcPr>
            <w:tcW w:w="2101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55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A6C85">
              <w:rPr>
                <w:rFonts w:eastAsia="Calibri"/>
                <w:sz w:val="18"/>
                <w:szCs w:val="18"/>
                <w:lang w:eastAsia="en-US"/>
              </w:rPr>
              <w:t>К.С.Золотарев</w:t>
            </w:r>
            <w:proofErr w:type="spellEnd"/>
          </w:p>
        </w:tc>
        <w:tc>
          <w:tcPr>
            <w:tcW w:w="2136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A6C85">
              <w:rPr>
                <w:rFonts w:eastAsia="Calibri"/>
                <w:sz w:val="18"/>
                <w:szCs w:val="18"/>
                <w:lang w:eastAsia="en-US"/>
              </w:rPr>
              <w:t>М.С.Сидоров</w:t>
            </w:r>
            <w:proofErr w:type="spellEnd"/>
          </w:p>
        </w:tc>
      </w:tr>
      <w:tr w:rsidR="00CF547D" w:rsidRPr="005A6C85" w:rsidTr="00902345">
        <w:trPr>
          <w:trHeight w:val="476"/>
        </w:trPr>
        <w:tc>
          <w:tcPr>
            <w:tcW w:w="2101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55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A6C85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136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sz w:val="18"/>
                <w:szCs w:val="18"/>
              </w:rPr>
              <w:t>Д.А. Вадин</w:t>
            </w:r>
          </w:p>
        </w:tc>
      </w:tr>
      <w:tr w:rsidR="00CF547D" w:rsidRPr="005A6C85" w:rsidTr="00902345">
        <w:trPr>
          <w:trHeight w:val="476"/>
        </w:trPr>
        <w:tc>
          <w:tcPr>
            <w:tcW w:w="2101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</w:t>
            </w:r>
            <w:r w:rsidR="005A6C85" w:rsidRPr="005A6C85">
              <w:rPr>
                <w:rFonts w:eastAsia="Calibri"/>
                <w:sz w:val="18"/>
                <w:szCs w:val="18"/>
                <w:lang w:eastAsia="en-US"/>
              </w:rPr>
              <w:t>________</w:t>
            </w:r>
          </w:p>
        </w:tc>
        <w:tc>
          <w:tcPr>
            <w:tcW w:w="1655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A6C85">
              <w:rPr>
                <w:rFonts w:eastAsia="Calibri"/>
                <w:sz w:val="18"/>
                <w:szCs w:val="18"/>
                <w:lang w:eastAsia="en-US"/>
              </w:rPr>
              <w:t>В.Б.Перунов</w:t>
            </w:r>
            <w:proofErr w:type="spellEnd"/>
          </w:p>
          <w:p w:rsidR="00CF547D" w:rsidRPr="005A6C85" w:rsidRDefault="00CF547D" w:rsidP="0090234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1" w:type="dxa"/>
          </w:tcPr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47D" w:rsidRPr="005A6C85" w:rsidRDefault="00CF547D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A6C85">
              <w:rPr>
                <w:rFonts w:eastAsia="Calibri"/>
                <w:sz w:val="18"/>
                <w:szCs w:val="18"/>
                <w:lang w:eastAsia="en-US"/>
              </w:rPr>
              <w:t>В.В.Шульга</w:t>
            </w:r>
            <w:proofErr w:type="spellEnd"/>
          </w:p>
        </w:tc>
      </w:tr>
    </w:tbl>
    <w:p w:rsidR="00BF222E" w:rsidRPr="005A6C85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8"/>
          <w:szCs w:val="18"/>
          <w:lang w:eastAsia="en-US"/>
        </w:rPr>
        <w:sectPr w:rsidR="00BF222E" w:rsidRPr="005A6C85" w:rsidSect="008339ED">
          <w:headerReference w:type="default" r:id="rId9"/>
          <w:pgSz w:w="11905" w:h="16838"/>
          <w:pgMar w:top="851" w:right="992" w:bottom="567" w:left="153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horzAnchor="margin" w:tblpXSpec="center" w:tblpY="460"/>
        <w:tblW w:w="159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351"/>
        <w:gridCol w:w="1201"/>
        <w:gridCol w:w="1842"/>
        <w:gridCol w:w="1418"/>
        <w:gridCol w:w="992"/>
        <w:gridCol w:w="992"/>
        <w:gridCol w:w="1418"/>
        <w:gridCol w:w="992"/>
        <w:gridCol w:w="709"/>
        <w:gridCol w:w="925"/>
        <w:gridCol w:w="992"/>
      </w:tblGrid>
      <w:tr w:rsidR="00CF7D61" w:rsidTr="00F7396E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F7D61" w:rsidTr="00F7396E">
        <w:tc>
          <w:tcPr>
            <w:tcW w:w="159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D11DFC" w:rsidTr="00F7396E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D11DFC" w:rsidP="00B7611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D11DFC" w:rsidP="00B76111">
            <w:pPr>
              <w:overflowPunct/>
              <w:rPr>
                <w:sz w:val="16"/>
                <w:szCs w:val="16"/>
              </w:rPr>
            </w:pPr>
            <w:r w:rsidRPr="00751EC9">
              <w:rPr>
                <w:sz w:val="16"/>
                <w:szCs w:val="16"/>
              </w:rPr>
              <w:t>ООО «Центр проектирования»</w:t>
            </w:r>
            <w:r w:rsidR="00751EC9">
              <w:rPr>
                <w:sz w:val="16"/>
                <w:szCs w:val="16"/>
              </w:rPr>
              <w:t>,</w:t>
            </w:r>
          </w:p>
          <w:p w:rsidR="00751EC9" w:rsidRPr="00751EC9" w:rsidRDefault="00751EC9" w:rsidP="00B7611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751EC9">
              <w:rPr>
                <w:rFonts w:eastAsia="Calibri"/>
                <w:sz w:val="16"/>
                <w:szCs w:val="16"/>
                <w:lang w:eastAsia="en-US"/>
              </w:rPr>
              <w:t>461040, Оренбургская область, г. Бузулук, ул. Галактионова, д. 52 офис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751EC9" w:rsidP="00A55857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</w:t>
            </w:r>
            <w:r w:rsidR="00A55857">
              <w:rPr>
                <w:rFonts w:eastAsia="Calibri"/>
                <w:sz w:val="15"/>
                <w:szCs w:val="15"/>
                <w:lang w:eastAsia="en-US"/>
              </w:rPr>
              <w:t xml:space="preserve"> приказа о возложении обязанностей от 10.01.2016 № 1У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5A6C85" w:rsidP="005A6C85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платежного поручения от 17.11.2016 № 175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», заверенные директором ООО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», заверенная директором ООО «</w:t>
            </w:r>
            <w:r w:rsidRPr="00751EC9">
              <w:rPr>
                <w:sz w:val="16"/>
                <w:szCs w:val="16"/>
              </w:rPr>
              <w:t>Центр проектирования</w:t>
            </w:r>
            <w:r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A55857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5A6C85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734</w:t>
            </w:r>
            <w:r w:rsidR="00A55857">
              <w:rPr>
                <w:rFonts w:eastAsia="Calibri"/>
                <w:sz w:val="15"/>
                <w:szCs w:val="15"/>
                <w:lang w:eastAsia="en-US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6A5FC0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</w:tbl>
    <w:p w:rsidR="00CF547D" w:rsidRPr="005A6C85" w:rsidRDefault="00B76111" w:rsidP="00B76111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5A6C85">
        <w:rPr>
          <w:rFonts w:eastAsia="Calibri"/>
          <w:sz w:val="18"/>
          <w:szCs w:val="18"/>
          <w:lang w:eastAsia="en-US"/>
        </w:rPr>
        <w:t>Сводная таблица конкурсных заявок</w:t>
      </w:r>
    </w:p>
    <w:tbl>
      <w:tblPr>
        <w:tblW w:w="12918" w:type="dxa"/>
        <w:tblInd w:w="108" w:type="dxa"/>
        <w:tblLook w:val="04A0" w:firstRow="1" w:lastRow="0" w:firstColumn="1" w:lastColumn="0" w:noHBand="0" w:noVBand="1"/>
      </w:tblPr>
      <w:tblGrid>
        <w:gridCol w:w="2110"/>
        <w:gridCol w:w="2136"/>
        <w:gridCol w:w="1630"/>
        <w:gridCol w:w="2136"/>
        <w:gridCol w:w="1624"/>
        <w:gridCol w:w="1641"/>
        <w:gridCol w:w="1641"/>
      </w:tblGrid>
      <w:tr w:rsidR="00902345" w:rsidTr="00902345">
        <w:trPr>
          <w:trHeight w:val="476"/>
        </w:trPr>
        <w:tc>
          <w:tcPr>
            <w:tcW w:w="2110" w:type="dxa"/>
            <w:hideMark/>
          </w:tcPr>
          <w:p w:rsidR="005A6C85" w:rsidRPr="005A6C85" w:rsidRDefault="005A6C85" w:rsidP="004A421E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 xml:space="preserve">Председатель </w:t>
            </w:r>
          </w:p>
          <w:p w:rsidR="00902345" w:rsidRPr="005A6C85" w:rsidRDefault="00902345" w:rsidP="004A421E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конкурсной комиссии</w:t>
            </w: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A6C85" w:rsidRPr="005A6C85" w:rsidRDefault="005A6C8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</w:t>
            </w:r>
          </w:p>
        </w:tc>
        <w:tc>
          <w:tcPr>
            <w:tcW w:w="1630" w:type="dxa"/>
            <w:hideMark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5A6C85" w:rsidRPr="005A6C85" w:rsidRDefault="005A6C8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 xml:space="preserve">Т.А. </w:t>
            </w:r>
            <w:proofErr w:type="spellStart"/>
            <w:r w:rsidRPr="005A6C85"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5A6C85" w:rsidRDefault="00902345" w:rsidP="004A421E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5F1C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269"/>
        </w:trPr>
        <w:tc>
          <w:tcPr>
            <w:tcW w:w="5876" w:type="dxa"/>
            <w:gridSpan w:val="3"/>
          </w:tcPr>
          <w:p w:rsidR="00902345" w:rsidRPr="005A6C85" w:rsidRDefault="00902345" w:rsidP="004A421E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  <w:p w:rsidR="00902345" w:rsidRPr="005A6C85" w:rsidRDefault="00902345" w:rsidP="004A421E">
            <w:pPr>
              <w:widowControl/>
              <w:overflowPunct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65"/>
        </w:trPr>
        <w:tc>
          <w:tcPr>
            <w:tcW w:w="2110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5A6C85" w:rsidRPr="005A6C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A6C85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5A6C85" w:rsidRPr="005A6C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A6C85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Pr="005F1CD9" w:rsidRDefault="00902345" w:rsidP="005F1CD9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902345" w:rsidRPr="00902345" w:rsidRDefault="00902345" w:rsidP="00902345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A6C85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sz w:val="18"/>
                <w:szCs w:val="18"/>
              </w:rPr>
              <w:t>Д.А. Вадин</w:t>
            </w: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30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5A6C85" w:rsidRPr="005A6C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A6C85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  <w:tc>
          <w:tcPr>
            <w:tcW w:w="2136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1624" w:type="dxa"/>
          </w:tcPr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2345" w:rsidRPr="005A6C85" w:rsidRDefault="00902345" w:rsidP="004A421E">
            <w:pPr>
              <w:widowControl/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A6C85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 w:rsidR="005A6C85" w:rsidRPr="005A6C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A6C85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902345" w:rsidTr="00902345">
        <w:trPr>
          <w:trHeight w:val="476"/>
        </w:trPr>
        <w:tc>
          <w:tcPr>
            <w:tcW w:w="2110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30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136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24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641" w:type="dxa"/>
          </w:tcPr>
          <w:p w:rsidR="00902345" w:rsidRDefault="00902345" w:rsidP="004A421E">
            <w:pPr>
              <w:widowControl/>
              <w:overflowPunct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</w:tbl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547D" w:rsidRPr="00CF547D" w:rsidRDefault="00CF547D" w:rsidP="00CF547D">
      <w:pPr>
        <w:rPr>
          <w:rFonts w:eastAsia="Calibri"/>
          <w:sz w:val="24"/>
          <w:szCs w:val="24"/>
          <w:lang w:eastAsia="en-US"/>
        </w:rPr>
      </w:pPr>
    </w:p>
    <w:p w:rsidR="00CF7D61" w:rsidRPr="00CF547D" w:rsidRDefault="00CF7D61" w:rsidP="00CF547D">
      <w:pPr>
        <w:rPr>
          <w:rFonts w:eastAsia="Calibri"/>
          <w:sz w:val="24"/>
          <w:szCs w:val="24"/>
          <w:lang w:eastAsia="en-US"/>
        </w:rPr>
      </w:pPr>
    </w:p>
    <w:sectPr w:rsidR="00CF7D61" w:rsidRPr="00CF547D" w:rsidSect="00CF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6E" w:rsidRDefault="00F7396E" w:rsidP="00AD3A05">
      <w:r>
        <w:separator/>
      </w:r>
    </w:p>
  </w:endnote>
  <w:endnote w:type="continuationSeparator" w:id="0">
    <w:p w:rsidR="00F7396E" w:rsidRDefault="00F7396E" w:rsidP="00A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6E" w:rsidRDefault="00F7396E" w:rsidP="00AD3A05">
      <w:r>
        <w:separator/>
      </w:r>
    </w:p>
  </w:footnote>
  <w:footnote w:type="continuationSeparator" w:id="0">
    <w:p w:rsidR="00F7396E" w:rsidRDefault="00F7396E" w:rsidP="00AD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14380"/>
      <w:docPartObj>
        <w:docPartGallery w:val="Page Numbers (Top of Page)"/>
        <w:docPartUnique/>
      </w:docPartObj>
    </w:sdtPr>
    <w:sdtEndPr/>
    <w:sdtContent>
      <w:p w:rsidR="00F7396E" w:rsidRDefault="00F739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0CD">
          <w:rPr>
            <w:noProof/>
          </w:rPr>
          <w:t>3</w:t>
        </w:r>
        <w:r>
          <w:fldChar w:fldCharType="end"/>
        </w:r>
      </w:p>
    </w:sdtContent>
  </w:sdt>
  <w:p w:rsidR="00F7396E" w:rsidRDefault="00F739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0"/>
    <w:rsid w:val="00034D8A"/>
    <w:rsid w:val="00047B8E"/>
    <w:rsid w:val="00063D9C"/>
    <w:rsid w:val="001523B0"/>
    <w:rsid w:val="001D3E05"/>
    <w:rsid w:val="002875AA"/>
    <w:rsid w:val="003841E5"/>
    <w:rsid w:val="003E4A22"/>
    <w:rsid w:val="004A421E"/>
    <w:rsid w:val="004D3138"/>
    <w:rsid w:val="005129A3"/>
    <w:rsid w:val="005418F6"/>
    <w:rsid w:val="00547E42"/>
    <w:rsid w:val="005A6C85"/>
    <w:rsid w:val="005F1CD9"/>
    <w:rsid w:val="00631F37"/>
    <w:rsid w:val="006726A1"/>
    <w:rsid w:val="00690A46"/>
    <w:rsid w:val="006A5FC0"/>
    <w:rsid w:val="006A6862"/>
    <w:rsid w:val="00751EC9"/>
    <w:rsid w:val="00831B7C"/>
    <w:rsid w:val="008339ED"/>
    <w:rsid w:val="008D0A11"/>
    <w:rsid w:val="00902345"/>
    <w:rsid w:val="00960C1A"/>
    <w:rsid w:val="009A5EE4"/>
    <w:rsid w:val="00A55857"/>
    <w:rsid w:val="00A840CD"/>
    <w:rsid w:val="00A85853"/>
    <w:rsid w:val="00AD3A05"/>
    <w:rsid w:val="00AF6539"/>
    <w:rsid w:val="00B55286"/>
    <w:rsid w:val="00B76111"/>
    <w:rsid w:val="00B85D45"/>
    <w:rsid w:val="00B956EB"/>
    <w:rsid w:val="00BF222E"/>
    <w:rsid w:val="00C64001"/>
    <w:rsid w:val="00CF547D"/>
    <w:rsid w:val="00CF7D61"/>
    <w:rsid w:val="00D11DFC"/>
    <w:rsid w:val="00D65746"/>
    <w:rsid w:val="00D713F9"/>
    <w:rsid w:val="00E8450A"/>
    <w:rsid w:val="00EA6BC9"/>
    <w:rsid w:val="00F4724D"/>
    <w:rsid w:val="00F57C7D"/>
    <w:rsid w:val="00F7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6097-42F3-4539-BEAC-EF3E1065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Finotdel4</cp:lastModifiedBy>
  <cp:revision>3</cp:revision>
  <cp:lastPrinted>2016-10-20T05:21:00Z</cp:lastPrinted>
  <dcterms:created xsi:type="dcterms:W3CDTF">2016-11-23T07:35:00Z</dcterms:created>
  <dcterms:modified xsi:type="dcterms:W3CDTF">2016-11-25T09:43:00Z</dcterms:modified>
</cp:coreProperties>
</file>